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F2" w:rsidRDefault="000073F2" w:rsidP="005F7975">
      <w:pPr>
        <w:jc w:val="both"/>
        <w:rPr>
          <w:sz w:val="24"/>
          <w:szCs w:val="24"/>
        </w:rPr>
      </w:pPr>
    </w:p>
    <w:p w:rsidR="008809B0" w:rsidRPr="000073F2" w:rsidRDefault="000073F2" w:rsidP="005F7975">
      <w:pPr>
        <w:jc w:val="right"/>
        <w:rPr>
          <w:sz w:val="24"/>
          <w:szCs w:val="24"/>
        </w:rPr>
      </w:pPr>
      <w:r w:rsidRPr="000073F2">
        <w:rPr>
          <w:sz w:val="24"/>
          <w:szCs w:val="24"/>
        </w:rPr>
        <w:t>Załącznik nr 2</w:t>
      </w:r>
    </w:p>
    <w:p w:rsidR="008809B0" w:rsidRDefault="008809B0" w:rsidP="005F7975">
      <w:pPr>
        <w:jc w:val="both"/>
        <w:rPr>
          <w:sz w:val="56"/>
          <w:szCs w:val="56"/>
        </w:rPr>
      </w:pPr>
    </w:p>
    <w:p w:rsidR="008809B0" w:rsidRDefault="008809B0" w:rsidP="005F7975">
      <w:pPr>
        <w:jc w:val="both"/>
        <w:rPr>
          <w:sz w:val="56"/>
          <w:szCs w:val="56"/>
        </w:rPr>
      </w:pPr>
    </w:p>
    <w:p w:rsidR="008809B0" w:rsidRDefault="00907A20" w:rsidP="005F7975">
      <w:pPr>
        <w:jc w:val="center"/>
        <w:rPr>
          <w:sz w:val="56"/>
          <w:szCs w:val="56"/>
        </w:rPr>
      </w:pPr>
      <w:r>
        <w:rPr>
          <w:sz w:val="56"/>
          <w:szCs w:val="56"/>
        </w:rPr>
        <w:t>Opis Przedmiotu Zamówienia</w:t>
      </w:r>
    </w:p>
    <w:p w:rsidR="008809B0" w:rsidRPr="000073F2" w:rsidRDefault="000073F2" w:rsidP="005F7975">
      <w:pPr>
        <w:jc w:val="center"/>
        <w:rPr>
          <w:sz w:val="32"/>
          <w:szCs w:val="32"/>
        </w:rPr>
      </w:pPr>
      <w:r w:rsidRPr="000073F2">
        <w:rPr>
          <w:sz w:val="32"/>
          <w:szCs w:val="32"/>
        </w:rPr>
        <w:t xml:space="preserve">Dostawa oprogramowania oraz usług programistycznych związanych z uruchomieniem oprogramowania do komunikacji on-line dla potrzeb doradztwa oraz współpracy i koordynacji ministerstw </w:t>
      </w:r>
      <w:r>
        <w:rPr>
          <w:sz w:val="32"/>
          <w:szCs w:val="32"/>
        </w:rPr>
        <w:br/>
      </w:r>
      <w:r w:rsidRPr="000073F2">
        <w:rPr>
          <w:sz w:val="32"/>
          <w:szCs w:val="32"/>
        </w:rPr>
        <w:t>w zakresie ZSK</w:t>
      </w:r>
      <w:r w:rsidR="00907A20">
        <w:br w:type="page"/>
      </w:r>
    </w:p>
    <w:p w:rsidR="008809B0" w:rsidRDefault="00907A20" w:rsidP="005F7975">
      <w:pPr>
        <w:pStyle w:val="Nagwek1"/>
        <w:jc w:val="both"/>
      </w:pPr>
      <w:bookmarkStart w:id="0" w:name="_Toc18307"/>
      <w:r>
        <w:lastRenderedPageBreak/>
        <w:t>Informacje dotyczące zamówienia</w:t>
      </w:r>
      <w:bookmarkEnd w:id="0"/>
    </w:p>
    <w:p w:rsidR="008809B0" w:rsidRDefault="00907A20" w:rsidP="005F7975">
      <w:pPr>
        <w:pStyle w:val="Akapitzlist1"/>
        <w:numPr>
          <w:ilvl w:val="0"/>
          <w:numId w:val="4"/>
        </w:numPr>
        <w:spacing w:after="120" w:line="340" w:lineRule="exact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 xml:space="preserve">Niniejsze zamówienie będzie realizowane w ramach </w:t>
      </w:r>
      <w:r>
        <w:rPr>
          <w:rFonts w:ascii="Calibri" w:eastAsia="Calibri" w:hAnsi="Calibri" w:cs="Arial"/>
          <w:lang w:val="pt-PT" w:eastAsia="pl-PL"/>
        </w:rPr>
        <w:t>projektu pozakonkursowego:</w:t>
      </w:r>
      <w:r>
        <w:rPr>
          <w:rFonts w:ascii="Calibri" w:eastAsia="Calibri" w:hAnsi="Calibri" w:cs="Arial"/>
          <w:lang w:eastAsia="pl-PL"/>
        </w:rPr>
        <w:t xml:space="preserve"> „Wspieranie realizacji I etapu wdrażania Zintegrowanego Systemu Kwalifikacji na poziomie administracji centralnej oraz instytucji nadających kwalifikacje i zapewniających jakość nadawania kwalifikacji”.</w:t>
      </w:r>
    </w:p>
    <w:p w:rsidR="008809B0" w:rsidRDefault="00907A20" w:rsidP="005F7975">
      <w:pPr>
        <w:pStyle w:val="Akapitzlist1"/>
        <w:numPr>
          <w:ilvl w:val="0"/>
          <w:numId w:val="4"/>
        </w:numPr>
        <w:spacing w:after="120" w:line="340" w:lineRule="exact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Projekt ten jest kontynuacją prac prowadzonych w IBE od 2010 r. nad  modernizacją krajowego systemu kwalifikacji w Polsce. Termin zakończenia projektu upływa z końcem czerwca 2018 r.</w:t>
      </w:r>
    </w:p>
    <w:p w:rsidR="008809B0" w:rsidRDefault="00907A20" w:rsidP="005F7975">
      <w:pPr>
        <w:pStyle w:val="Akapitzlist1"/>
        <w:numPr>
          <w:ilvl w:val="0"/>
          <w:numId w:val="4"/>
        </w:numPr>
        <w:spacing w:after="120" w:line="340" w:lineRule="exact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W celu zapewnienia właściwego przygotowania oraz realizacji zadań ustawowych przez kadry ministerstw przygotowane zostanie narzędzie do komunikacji on-line dla potrzeb doradztwa oraz współpracy i koordynacji ministerstw w zakresie </w:t>
      </w:r>
      <w:r w:rsidR="000073F2" w:rsidRPr="000073F2">
        <w:rPr>
          <w:rFonts w:ascii="Calibri" w:eastAsia="Calibri" w:hAnsi="Calibri" w:cs="Arial"/>
        </w:rPr>
        <w:t xml:space="preserve">Zintegrowanego Systemu Kwalifikacji </w:t>
      </w:r>
      <w:r w:rsidR="000073F2">
        <w:rPr>
          <w:rFonts w:ascii="Calibri" w:eastAsia="Calibri" w:hAnsi="Calibri" w:cs="Arial"/>
        </w:rPr>
        <w:t xml:space="preserve">- dalej </w:t>
      </w:r>
      <w:r>
        <w:rPr>
          <w:rFonts w:ascii="Calibri" w:eastAsia="Calibri" w:hAnsi="Calibri" w:cs="Arial"/>
        </w:rPr>
        <w:t>ZSK (dalej KOOL).</w:t>
      </w:r>
    </w:p>
    <w:p w:rsidR="008809B0" w:rsidRDefault="00907A20" w:rsidP="005F7975">
      <w:pPr>
        <w:pStyle w:val="Akapitzlist1"/>
        <w:numPr>
          <w:ilvl w:val="0"/>
          <w:numId w:val="4"/>
        </w:numPr>
        <w:spacing w:after="120" w:line="340" w:lineRule="exact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Posłuży ono do efektywnego koordynowania działań związanych z wdrażaniem i funkcjonowaniem ZSK przez ministra koordynatora oraz zorganizowania się społeczności interesariuszy.</w:t>
      </w:r>
    </w:p>
    <w:p w:rsidR="001579B9" w:rsidRDefault="00907A20" w:rsidP="005F7975">
      <w:pPr>
        <w:pStyle w:val="Akapitzlist1"/>
        <w:numPr>
          <w:ilvl w:val="0"/>
          <w:numId w:val="4"/>
        </w:numPr>
        <w:spacing w:after="120" w:line="340" w:lineRule="exact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W szczególności oprogramowanie to posłuży do:</w:t>
      </w:r>
    </w:p>
    <w:p w:rsidR="008809B0" w:rsidRPr="001579B9" w:rsidRDefault="00907A20" w:rsidP="005F7975">
      <w:pPr>
        <w:pStyle w:val="Akapitzlist1"/>
        <w:numPr>
          <w:ilvl w:val="1"/>
          <w:numId w:val="4"/>
        </w:numPr>
        <w:spacing w:after="120" w:line="340" w:lineRule="exact"/>
        <w:rPr>
          <w:rFonts w:ascii="Calibri" w:eastAsia="Calibri" w:hAnsi="Calibri" w:cs="Arial"/>
        </w:rPr>
      </w:pPr>
      <w:r w:rsidRPr="001579B9">
        <w:rPr>
          <w:rFonts w:ascii="Calibri" w:eastAsia="Calibri" w:hAnsi="Calibri" w:cs="Arial"/>
        </w:rPr>
        <w:t>doradztwa  poprzez indywidualne konsultacje,</w:t>
      </w:r>
    </w:p>
    <w:p w:rsidR="008809B0" w:rsidRDefault="00907A20" w:rsidP="005F7975">
      <w:pPr>
        <w:pStyle w:val="Akapitzlist1"/>
        <w:numPr>
          <w:ilvl w:val="1"/>
          <w:numId w:val="4"/>
        </w:numPr>
        <w:spacing w:after="120" w:line="340" w:lineRule="exact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szybkiego i łatwego kontaktu ekspertów ZSK z kadrami</w:t>
      </w:r>
      <w:r w:rsidR="000073F2">
        <w:rPr>
          <w:rFonts w:ascii="Calibri" w:eastAsia="Calibri" w:hAnsi="Calibri" w:cs="Arial"/>
        </w:rPr>
        <w:t xml:space="preserve"> ministerstw wdrażającymi ZSK i </w:t>
      </w:r>
      <w:r>
        <w:rPr>
          <w:rFonts w:ascii="Calibri" w:eastAsia="Calibri" w:hAnsi="Calibri" w:cs="Arial"/>
        </w:rPr>
        <w:t>poszerzania grona tych ekspertów,</w:t>
      </w:r>
    </w:p>
    <w:p w:rsidR="008809B0" w:rsidRDefault="00907A20" w:rsidP="005F7975">
      <w:pPr>
        <w:pStyle w:val="Akapitzlist1"/>
        <w:numPr>
          <w:ilvl w:val="1"/>
          <w:numId w:val="4"/>
        </w:numPr>
        <w:spacing w:after="120" w:line="340" w:lineRule="exact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wsparcia różnych form przekazywania wiedzy (seminaria, seminaria on-line, szkolenia, szkolenia on-line...)</w:t>
      </w:r>
    </w:p>
    <w:p w:rsidR="008809B0" w:rsidRDefault="00907A20" w:rsidP="005F7975">
      <w:pPr>
        <w:pStyle w:val="Akapitzlist1"/>
        <w:numPr>
          <w:ilvl w:val="1"/>
          <w:numId w:val="4"/>
        </w:numPr>
        <w:spacing w:after="120" w:line="340" w:lineRule="exact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współpracy interesariuszy (społeczności), w tym tworzenia grup tematycznych (mikrospołeczności) wynikających z zadań ustawowych (m.in. interpretacja zapisów ustawowych, włączanie kwalifikacji, opis kwalifikacji, konsultacje, przegląd kwalifikacji – tzw. matryca itp.)</w:t>
      </w:r>
    </w:p>
    <w:p w:rsidR="008809B0" w:rsidRPr="001579B9" w:rsidRDefault="00907A20" w:rsidP="005F7975">
      <w:pPr>
        <w:pStyle w:val="Akapitzlist1"/>
        <w:numPr>
          <w:ilvl w:val="1"/>
          <w:numId w:val="4"/>
        </w:numPr>
        <w:spacing w:after="120" w:line="340" w:lineRule="exact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gromadzenia wiedzy i dobrych praktyk w zakresie ZSK</w:t>
      </w:r>
    </w:p>
    <w:p w:rsidR="008809B0" w:rsidRDefault="00907A20" w:rsidP="005F7975">
      <w:pPr>
        <w:pStyle w:val="Nagwek1"/>
        <w:jc w:val="both"/>
      </w:pPr>
      <w:bookmarkStart w:id="1" w:name="_Toc17075"/>
      <w:r>
        <w:t>Przedmiot zamówienia</w:t>
      </w:r>
      <w:bookmarkEnd w:id="1"/>
    </w:p>
    <w:p w:rsidR="008809B0" w:rsidRDefault="00907A20" w:rsidP="00907A20">
      <w:pPr>
        <w:pStyle w:val="Akapitzlist1"/>
        <w:numPr>
          <w:ilvl w:val="0"/>
          <w:numId w:val="7"/>
        </w:numPr>
        <w:spacing w:after="120" w:line="340" w:lineRule="exact"/>
      </w:pPr>
      <w:r>
        <w:t>Celem realizowanego zamówienia jest uruchomienie oprogramowania typu „społecznościowego”  dla potrzeb ZSK, jego wdrożenie do eksploatacji oraz utrzymanie przez cały czas trwania projektu.</w:t>
      </w:r>
    </w:p>
    <w:p w:rsidR="008809B0" w:rsidRDefault="00907A20" w:rsidP="00907A20">
      <w:pPr>
        <w:pStyle w:val="Akapitzlist1"/>
        <w:numPr>
          <w:ilvl w:val="0"/>
          <w:numId w:val="7"/>
        </w:numPr>
        <w:spacing w:after="120" w:line="340" w:lineRule="exact"/>
        <w:rPr>
          <w:rFonts w:ascii="Calibri" w:hAnsi="Calibri"/>
        </w:rPr>
      </w:pPr>
      <w:r>
        <w:rPr>
          <w:rFonts w:ascii="Calibri" w:eastAsia="Calibri" w:hAnsi="Calibri" w:cs="Arial"/>
        </w:rPr>
        <w:t>Realizacja celu ma doprowadzić do wytworzenia przez Wykonawcę następujących produktów:</w:t>
      </w:r>
    </w:p>
    <w:p w:rsidR="008809B0" w:rsidRDefault="00907A20" w:rsidP="00907A20">
      <w:pPr>
        <w:pStyle w:val="Akapitzlist1"/>
        <w:numPr>
          <w:ilvl w:val="1"/>
          <w:numId w:val="7"/>
        </w:numPr>
        <w:spacing w:after="120" w:line="340" w:lineRule="exact"/>
        <w:rPr>
          <w:rFonts w:ascii="Calibri" w:hAnsi="Calibri"/>
        </w:rPr>
      </w:pPr>
      <w:r>
        <w:rPr>
          <w:rFonts w:ascii="Calibri" w:hAnsi="Calibri"/>
        </w:rPr>
        <w:t>System KOOL w języku polskim z inicjalną zawartością i layoutem zaakceptowanym przez Zamawiającego</w:t>
      </w:r>
    </w:p>
    <w:p w:rsidR="008809B0" w:rsidRDefault="00907A20" w:rsidP="00907A20">
      <w:pPr>
        <w:pStyle w:val="Akapitzlist1"/>
        <w:numPr>
          <w:ilvl w:val="1"/>
          <w:numId w:val="7"/>
        </w:numPr>
        <w:spacing w:after="120" w:line="340" w:lineRule="exact"/>
      </w:pPr>
      <w:r>
        <w:rPr>
          <w:rFonts w:ascii="Calibri" w:hAnsi="Calibri"/>
        </w:rPr>
        <w:t>Dokumentacja systemu KOOL wraz z kodami źródłowymi oraz podręcznik użytkownika.</w:t>
      </w:r>
    </w:p>
    <w:p w:rsidR="008809B0" w:rsidRDefault="00907A20" w:rsidP="00907A20">
      <w:pPr>
        <w:pStyle w:val="Akapitzlist1"/>
        <w:numPr>
          <w:ilvl w:val="0"/>
          <w:numId w:val="7"/>
        </w:numPr>
        <w:spacing w:after="120" w:line="340" w:lineRule="exact"/>
      </w:pPr>
      <w:r>
        <w:t>Realizacja celu zamówienia wymaga uzgodnień i wsparcia ze strony Zamawiającego, w zakresie dostarczenia inicjalnej zawartości tj. nazw grup tematycznych, grup użytkowników i użytkowników oraz plików do zamieszczenia w systemie.</w:t>
      </w:r>
    </w:p>
    <w:p w:rsidR="008809B0" w:rsidRDefault="00907A20" w:rsidP="00907A20">
      <w:pPr>
        <w:pStyle w:val="Akapitzlist1"/>
        <w:numPr>
          <w:ilvl w:val="0"/>
          <w:numId w:val="7"/>
        </w:numPr>
        <w:spacing w:after="120" w:line="340" w:lineRule="exact"/>
      </w:pPr>
      <w:r>
        <w:t>Główne założenia dotyczące funkcjonalności systemu KOOL:</w:t>
      </w:r>
    </w:p>
    <w:p w:rsidR="008809B0" w:rsidRDefault="00907A20" w:rsidP="00907A20">
      <w:pPr>
        <w:pStyle w:val="Akapitzlist1"/>
        <w:numPr>
          <w:ilvl w:val="1"/>
          <w:numId w:val="7"/>
        </w:numPr>
        <w:spacing w:after="120" w:line="340" w:lineRule="exact"/>
        <w:ind w:left="1418" w:hanging="698"/>
      </w:pPr>
      <w:r>
        <w:t>nielimitowana liczba użytkowników i nadawanie im indywidualnych uprawnień</w:t>
      </w:r>
    </w:p>
    <w:p w:rsidR="008809B0" w:rsidRDefault="00907A20" w:rsidP="00907A20">
      <w:pPr>
        <w:pStyle w:val="Akapitzlist1"/>
        <w:numPr>
          <w:ilvl w:val="1"/>
          <w:numId w:val="7"/>
        </w:numPr>
        <w:spacing w:after="120" w:line="340" w:lineRule="exact"/>
        <w:ind w:left="1418" w:hanging="698"/>
      </w:pPr>
      <w:r>
        <w:lastRenderedPageBreak/>
        <w:t>tworzenie różnych grup użytkowników</w:t>
      </w:r>
    </w:p>
    <w:p w:rsidR="008809B0" w:rsidRDefault="00907A20" w:rsidP="00907A20">
      <w:pPr>
        <w:pStyle w:val="Akapitzlist1"/>
        <w:numPr>
          <w:ilvl w:val="1"/>
          <w:numId w:val="7"/>
        </w:numPr>
        <w:spacing w:after="120" w:line="340" w:lineRule="exact"/>
        <w:ind w:left="1418" w:hanging="698"/>
      </w:pPr>
      <w:r>
        <w:t>Dodawanie grup tematycznych publicznie otwartych lub dla wybranych grup użytkowników</w:t>
      </w:r>
    </w:p>
    <w:p w:rsidR="008809B0" w:rsidRDefault="00907A20" w:rsidP="00907A20">
      <w:pPr>
        <w:pStyle w:val="Akapitzlist1"/>
        <w:numPr>
          <w:ilvl w:val="1"/>
          <w:numId w:val="7"/>
        </w:numPr>
        <w:spacing w:after="120" w:line="340" w:lineRule="exact"/>
        <w:ind w:left="1418" w:hanging="698"/>
      </w:pPr>
      <w:r>
        <w:t>komunikacja online między użytkownikami w formie czatu</w:t>
      </w:r>
    </w:p>
    <w:p w:rsidR="008809B0" w:rsidRDefault="00907A20" w:rsidP="00907A20">
      <w:pPr>
        <w:pStyle w:val="Akapitzlist1"/>
        <w:numPr>
          <w:ilvl w:val="1"/>
          <w:numId w:val="7"/>
        </w:numPr>
        <w:spacing w:after="120" w:line="340" w:lineRule="exact"/>
        <w:ind w:left="1418" w:hanging="698"/>
      </w:pPr>
      <w:r>
        <w:t>komunikacja między użytkownikami za pomocą forum dyskusyjnego</w:t>
      </w:r>
    </w:p>
    <w:p w:rsidR="008809B0" w:rsidRDefault="00907A20" w:rsidP="00907A20">
      <w:pPr>
        <w:pStyle w:val="Akapitzlist1"/>
        <w:numPr>
          <w:ilvl w:val="1"/>
          <w:numId w:val="7"/>
        </w:numPr>
        <w:spacing w:after="120" w:line="340" w:lineRule="exact"/>
        <w:ind w:left="1418" w:hanging="698"/>
      </w:pPr>
      <w:r>
        <w:t>komunikacja między użytkownikami za pomocą wysyłania osobnych wiadomości (wewnętrzny mail)</w:t>
      </w:r>
    </w:p>
    <w:p w:rsidR="008809B0" w:rsidRDefault="00907A20" w:rsidP="00907A20">
      <w:pPr>
        <w:pStyle w:val="Akapitzlist1"/>
        <w:numPr>
          <w:ilvl w:val="1"/>
          <w:numId w:val="7"/>
        </w:numPr>
        <w:spacing w:after="120" w:line="340" w:lineRule="exact"/>
        <w:ind w:left="1418" w:hanging="698"/>
      </w:pPr>
      <w:r>
        <w:t>repozytorium (biblioteki) dokumentów (pliki tekstowe, audio, wideo)</w:t>
      </w:r>
    </w:p>
    <w:p w:rsidR="008809B0" w:rsidRDefault="00907A20" w:rsidP="00907A20">
      <w:pPr>
        <w:pStyle w:val="Akapitzlist1"/>
        <w:numPr>
          <w:ilvl w:val="1"/>
          <w:numId w:val="7"/>
        </w:numPr>
        <w:spacing w:after="120" w:line="340" w:lineRule="exact"/>
        <w:ind w:left="1418" w:hanging="698"/>
      </w:pPr>
      <w:r>
        <w:t>dostęp do odtwarzania/wyświetlania i pobierania materiałów filmowych, graficznych, dźwiękowych oraz tekstowych</w:t>
      </w:r>
    </w:p>
    <w:p w:rsidR="008809B0" w:rsidRDefault="00907A20" w:rsidP="00907A20">
      <w:pPr>
        <w:pStyle w:val="Akapitzlist1"/>
        <w:numPr>
          <w:ilvl w:val="1"/>
          <w:numId w:val="7"/>
        </w:numPr>
        <w:spacing w:after="120" w:line="340" w:lineRule="exact"/>
        <w:ind w:left="1418" w:hanging="698"/>
      </w:pPr>
      <w:r>
        <w:t>współdzielenie wewnętrznego kalendarza pomiędzy grupami/użytkownikami</w:t>
      </w:r>
    </w:p>
    <w:p w:rsidR="008809B0" w:rsidRDefault="00907A20" w:rsidP="00907A20">
      <w:pPr>
        <w:pStyle w:val="Akapitzlist1"/>
        <w:numPr>
          <w:ilvl w:val="1"/>
          <w:numId w:val="7"/>
        </w:numPr>
        <w:spacing w:after="120" w:line="340" w:lineRule="exact"/>
        <w:ind w:left="1418" w:hanging="698"/>
      </w:pPr>
      <w:r>
        <w:t>przeszukiwanie treści zgromadzonych w repozytorium (bibliotece) oraz w czatach i w forach dyskusyjnych</w:t>
      </w:r>
    </w:p>
    <w:p w:rsidR="008809B0" w:rsidRDefault="00907A20" w:rsidP="00907A20">
      <w:pPr>
        <w:pStyle w:val="Akapitzlist1"/>
        <w:numPr>
          <w:ilvl w:val="1"/>
          <w:numId w:val="7"/>
        </w:numPr>
        <w:spacing w:after="120" w:line="340" w:lineRule="exact"/>
      </w:pPr>
      <w:r>
        <w:t>personalizacja konta użytkownika</w:t>
      </w:r>
    </w:p>
    <w:p w:rsidR="008809B0" w:rsidRDefault="00907A20" w:rsidP="00907A20">
      <w:pPr>
        <w:pStyle w:val="Akapitzlist1"/>
        <w:numPr>
          <w:ilvl w:val="1"/>
          <w:numId w:val="7"/>
        </w:numPr>
        <w:spacing w:after="120" w:line="340" w:lineRule="exact"/>
      </w:pPr>
      <w:r>
        <w:t>wyrażanie opinii w celu zbierania informacji zwrotnej</w:t>
      </w:r>
    </w:p>
    <w:p w:rsidR="008809B0" w:rsidRDefault="00907A20" w:rsidP="00907A20">
      <w:pPr>
        <w:pStyle w:val="Akapitzlist1"/>
        <w:numPr>
          <w:ilvl w:val="1"/>
          <w:numId w:val="7"/>
        </w:numPr>
        <w:spacing w:after="120" w:line="340" w:lineRule="exact"/>
        <w:ind w:left="1418" w:hanging="698"/>
      </w:pPr>
      <w:r>
        <w:t>powiadamianie o nowych zdarzeniach w ramach narzędzia (wiadomość, dyskusja, zaangażowanie w ramach wątków) na maila użytkownika</w:t>
      </w:r>
    </w:p>
    <w:p w:rsidR="008809B0" w:rsidRDefault="00907A20" w:rsidP="00907A20">
      <w:pPr>
        <w:pStyle w:val="Akapitzlist1"/>
        <w:numPr>
          <w:ilvl w:val="1"/>
          <w:numId w:val="7"/>
        </w:numPr>
        <w:spacing w:after="120" w:line="340" w:lineRule="exact"/>
        <w:ind w:left="1418" w:hanging="698"/>
      </w:pPr>
      <w:r>
        <w:t>tagowanie (oznaczanie, katalogowanie treści)</w:t>
      </w:r>
    </w:p>
    <w:p w:rsidR="008809B0" w:rsidRDefault="00907A20" w:rsidP="00907A20">
      <w:pPr>
        <w:pStyle w:val="Akapitzlist1"/>
        <w:numPr>
          <w:ilvl w:val="1"/>
          <w:numId w:val="7"/>
        </w:numPr>
        <w:spacing w:after="120" w:line="340" w:lineRule="exact"/>
        <w:ind w:left="1418" w:hanging="698"/>
      </w:pPr>
      <w:r>
        <w:t>wysyłanie przypomnień związanych z datami granicznymi w ramach projektów, w które zaangażowany jest użytkownik</w:t>
      </w:r>
    </w:p>
    <w:p w:rsidR="008809B0" w:rsidRDefault="00907A20" w:rsidP="00907A20">
      <w:pPr>
        <w:pStyle w:val="Akapitzlist1"/>
        <w:numPr>
          <w:ilvl w:val="1"/>
          <w:numId w:val="7"/>
        </w:numPr>
        <w:spacing w:after="120" w:line="340" w:lineRule="exact"/>
        <w:ind w:left="1418" w:hanging="698"/>
      </w:pPr>
      <w:r>
        <w:t>tworzenie ankiet, formularzy elektronicznych</w:t>
      </w:r>
    </w:p>
    <w:p w:rsidR="008809B0" w:rsidRDefault="00907A20" w:rsidP="00907A20">
      <w:pPr>
        <w:pStyle w:val="Akapitzlist1"/>
        <w:numPr>
          <w:ilvl w:val="1"/>
          <w:numId w:val="7"/>
        </w:numPr>
        <w:spacing w:after="120" w:line="340" w:lineRule="exact"/>
        <w:ind w:left="1418" w:hanging="698"/>
      </w:pPr>
      <w:r>
        <w:t>Wiki ZSK (oprogramowanie do tworzenia encyklopedii typu wikipedia poświęconej ZSK)</w:t>
      </w:r>
    </w:p>
    <w:p w:rsidR="001579B9" w:rsidRDefault="00907A20" w:rsidP="00907A20">
      <w:pPr>
        <w:pStyle w:val="Akapitzlist1"/>
        <w:numPr>
          <w:ilvl w:val="0"/>
          <w:numId w:val="7"/>
        </w:numPr>
        <w:spacing w:after="120" w:line="340" w:lineRule="exact"/>
      </w:pPr>
      <w:r>
        <w:t>Usługi, o których mowa w punkcie 1, podzielone są na</w:t>
      </w:r>
      <w:r w:rsidR="001579B9">
        <w:t xml:space="preserve"> dwa</w:t>
      </w:r>
      <w:r>
        <w:t xml:space="preserve"> etapy:</w:t>
      </w:r>
    </w:p>
    <w:p w:rsidR="008809B0" w:rsidRDefault="00907A20" w:rsidP="005F7975">
      <w:pPr>
        <w:pStyle w:val="Akapitzlist1"/>
        <w:numPr>
          <w:ilvl w:val="0"/>
          <w:numId w:val="0"/>
        </w:numPr>
        <w:spacing w:after="120" w:line="340" w:lineRule="exact"/>
        <w:ind w:left="1152"/>
      </w:pPr>
      <w:r>
        <w:t>Etap 1 obejmujący:</w:t>
      </w:r>
    </w:p>
    <w:p w:rsidR="008809B0" w:rsidRDefault="00907A20" w:rsidP="00907A20">
      <w:pPr>
        <w:pStyle w:val="Akapitzlist1"/>
        <w:numPr>
          <w:ilvl w:val="0"/>
          <w:numId w:val="8"/>
        </w:numPr>
      </w:pPr>
      <w:r>
        <w:t xml:space="preserve">Przygotowanie wersji testowej systemu z inicjalna zawartością </w:t>
      </w:r>
    </w:p>
    <w:p w:rsidR="008809B0" w:rsidRDefault="00907A20" w:rsidP="00907A20">
      <w:pPr>
        <w:pStyle w:val="Akapitzlist1"/>
        <w:numPr>
          <w:ilvl w:val="0"/>
          <w:numId w:val="8"/>
        </w:numPr>
      </w:pPr>
      <w:r>
        <w:t>Wprowadzenie modyfikacji wynikających z uwag zgłoszonych przez Zamawiającego</w:t>
      </w:r>
    </w:p>
    <w:p w:rsidR="008809B0" w:rsidRDefault="00907A20" w:rsidP="00907A20">
      <w:pPr>
        <w:pStyle w:val="Akapitzlist1"/>
        <w:numPr>
          <w:ilvl w:val="0"/>
          <w:numId w:val="8"/>
        </w:numPr>
      </w:pPr>
      <w:r>
        <w:t>Wdrożenie finalnej wersji systemu KOOL na serwerach Zamawiającego</w:t>
      </w:r>
    </w:p>
    <w:p w:rsidR="008809B0" w:rsidRDefault="00907A20" w:rsidP="005F7975">
      <w:pPr>
        <w:pStyle w:val="Akapitzlist1"/>
        <w:numPr>
          <w:ilvl w:val="0"/>
          <w:numId w:val="0"/>
        </w:numPr>
        <w:ind w:left="850"/>
        <w:rPr>
          <w:lang w:val="en-US"/>
        </w:rPr>
      </w:pPr>
      <w:r>
        <w:t>Etap 2 obejmujący:</w:t>
      </w:r>
    </w:p>
    <w:p w:rsidR="00E018EC" w:rsidRDefault="00E018EC" w:rsidP="00E018EC">
      <w:pPr>
        <w:pStyle w:val="Akapitzlist"/>
        <w:numPr>
          <w:ilvl w:val="0"/>
          <w:numId w:val="8"/>
        </w:numPr>
        <w:spacing w:after="0"/>
        <w:ind w:left="1508" w:hanging="357"/>
      </w:pPr>
      <w:r w:rsidRPr="00E018EC">
        <w:t>Przygotowanie dokumentacji powykonawczej wraz z kodami źródłowymi a w tym: technicznej, użytkownika i administra</w:t>
      </w:r>
      <w:r>
        <w:t>cyjnej dla  całego systemu KOOL</w:t>
      </w:r>
    </w:p>
    <w:p w:rsidR="008809B0" w:rsidRPr="001579B9" w:rsidRDefault="00907A20" w:rsidP="00907A20">
      <w:pPr>
        <w:pStyle w:val="Akapitzlist1"/>
        <w:numPr>
          <w:ilvl w:val="0"/>
          <w:numId w:val="8"/>
        </w:numPr>
      </w:pPr>
      <w:r>
        <w:t>Administrowanie systemem KOOL</w:t>
      </w:r>
    </w:p>
    <w:p w:rsidR="008809B0" w:rsidRDefault="00907A20" w:rsidP="00907A20">
      <w:pPr>
        <w:pStyle w:val="Akapitzlist1"/>
        <w:numPr>
          <w:ilvl w:val="0"/>
          <w:numId w:val="8"/>
        </w:numPr>
      </w:pPr>
      <w:r>
        <w:t>Wprowadzanie modyfikacji i uruchamianie dodatkowych funkcjonalności systemu KOOL na życzenie Zamawiającego</w:t>
      </w:r>
    </w:p>
    <w:p w:rsidR="008809B0" w:rsidRDefault="00907A20" w:rsidP="005F7975">
      <w:pPr>
        <w:pStyle w:val="Nagwek1"/>
        <w:jc w:val="both"/>
      </w:pPr>
      <w:bookmarkStart w:id="2" w:name="_Toc29422"/>
      <w:r>
        <w:t>Sposób realizacji zamówienia</w:t>
      </w:r>
      <w:bookmarkEnd w:id="2"/>
    </w:p>
    <w:p w:rsidR="001579B9" w:rsidRPr="001579B9" w:rsidRDefault="001579B9" w:rsidP="00907A20">
      <w:pPr>
        <w:pStyle w:val="Akapitzlist1"/>
        <w:numPr>
          <w:ilvl w:val="0"/>
          <w:numId w:val="9"/>
        </w:numPr>
        <w:spacing w:after="120" w:line="340" w:lineRule="exact"/>
        <w:rPr>
          <w:b/>
          <w:bCs/>
        </w:rPr>
      </w:pPr>
      <w:r w:rsidRPr="001579B9">
        <w:rPr>
          <w:b/>
          <w:bCs/>
        </w:rPr>
        <w:t>Termin realizacji</w:t>
      </w:r>
    </w:p>
    <w:p w:rsidR="008809B0" w:rsidRDefault="00907A20" w:rsidP="005F7975">
      <w:pPr>
        <w:pStyle w:val="Akapitzlist1"/>
        <w:numPr>
          <w:ilvl w:val="0"/>
          <w:numId w:val="0"/>
        </w:numPr>
        <w:spacing w:after="120" w:line="340" w:lineRule="exact"/>
        <w:ind w:left="644"/>
      </w:pPr>
      <w:r>
        <w:t>Wszystkie prace określone w przedmiocie zamówienia muszą być zrealizowane w terminie:</w:t>
      </w:r>
    </w:p>
    <w:p w:rsidR="008809B0" w:rsidRDefault="00907A20" w:rsidP="00907A20">
      <w:pPr>
        <w:pStyle w:val="Akapitzlist1"/>
        <w:numPr>
          <w:ilvl w:val="2"/>
          <w:numId w:val="5"/>
        </w:numPr>
      </w:pPr>
      <w:r>
        <w:t>Etap 1 - Wdrożenie -  1 miesiąca od podpisania umowy,</w:t>
      </w:r>
    </w:p>
    <w:p w:rsidR="008809B0" w:rsidRDefault="00907A20" w:rsidP="00907A20">
      <w:pPr>
        <w:pStyle w:val="Akapitzlist1"/>
        <w:numPr>
          <w:ilvl w:val="2"/>
          <w:numId w:val="5"/>
        </w:numPr>
      </w:pPr>
      <w:r>
        <w:t>Etap 2 - Utrzymanie - od dnia zakończenia Etapu 1 do końca projektu tzn. do dn. 30 VI 2018 r.</w:t>
      </w:r>
    </w:p>
    <w:p w:rsidR="001579B9" w:rsidRPr="001579B9" w:rsidRDefault="001579B9" w:rsidP="00907A20">
      <w:pPr>
        <w:pStyle w:val="Akapitzlist1"/>
        <w:numPr>
          <w:ilvl w:val="0"/>
          <w:numId w:val="9"/>
        </w:numPr>
        <w:spacing w:after="120" w:line="340" w:lineRule="exact"/>
        <w:rPr>
          <w:rFonts w:ascii="Calibri" w:hAnsi="Calibri"/>
          <w:b/>
        </w:rPr>
      </w:pPr>
      <w:r w:rsidRPr="001579B9">
        <w:rPr>
          <w:rFonts w:ascii="Calibri" w:hAnsi="Calibri"/>
          <w:b/>
        </w:rPr>
        <w:lastRenderedPageBreak/>
        <w:t>Odbiór produktów</w:t>
      </w:r>
    </w:p>
    <w:p w:rsidR="008809B0" w:rsidRDefault="00907A20" w:rsidP="005F7975">
      <w:pPr>
        <w:pStyle w:val="Akapitzlist1"/>
        <w:numPr>
          <w:ilvl w:val="0"/>
          <w:numId w:val="0"/>
        </w:numPr>
        <w:spacing w:after="120" w:line="340" w:lineRule="exact"/>
        <w:ind w:left="502"/>
      </w:pPr>
      <w:r>
        <w:t xml:space="preserve">Odbiór każdego z produktów wypracowanych przez Wykonawcę w trakcie realizacji obu etapów umowy odbędzie się na podstawie protokołu zdawczo-odbiorczego potwierdzającego należyte ich wykonanie po ich przedłożeniu. </w:t>
      </w:r>
    </w:p>
    <w:p w:rsidR="001579B9" w:rsidRDefault="001579B9" w:rsidP="005F7975">
      <w:pPr>
        <w:pStyle w:val="Akapitzlist1"/>
        <w:numPr>
          <w:ilvl w:val="0"/>
          <w:numId w:val="0"/>
        </w:numPr>
        <w:spacing w:after="120" w:line="340" w:lineRule="exact"/>
        <w:ind w:left="502"/>
      </w:pPr>
    </w:p>
    <w:p w:rsidR="001579B9" w:rsidRDefault="00907A20" w:rsidP="00907A20">
      <w:pPr>
        <w:pStyle w:val="Akapitzlist1"/>
        <w:numPr>
          <w:ilvl w:val="0"/>
          <w:numId w:val="9"/>
        </w:numPr>
        <w:spacing w:after="120" w:line="340" w:lineRule="exact"/>
        <w:rPr>
          <w:rFonts w:ascii="Calibri" w:hAnsi="Calibri"/>
          <w:b/>
        </w:rPr>
      </w:pPr>
      <w:bookmarkStart w:id="3" w:name="_Toc2121"/>
      <w:r w:rsidRPr="001579B9">
        <w:rPr>
          <w:b/>
        </w:rPr>
        <w:t>Opis wymagań ogólnych</w:t>
      </w:r>
      <w:bookmarkEnd w:id="3"/>
    </w:p>
    <w:p w:rsidR="008809B0" w:rsidRPr="001579B9" w:rsidRDefault="00907A20" w:rsidP="00907A20">
      <w:pPr>
        <w:pStyle w:val="Akapitzlist1"/>
        <w:numPr>
          <w:ilvl w:val="1"/>
          <w:numId w:val="9"/>
        </w:numPr>
        <w:spacing w:after="120" w:line="340" w:lineRule="exact"/>
        <w:rPr>
          <w:rFonts w:ascii="Calibri" w:hAnsi="Calibri"/>
          <w:b/>
        </w:rPr>
      </w:pPr>
      <w:r>
        <w:t>Gwarantowana dostępność aplikacji ma być na poziomie nie niższym niż 99,7% miesięcznie</w:t>
      </w:r>
    </w:p>
    <w:p w:rsidR="008809B0" w:rsidRDefault="00907A20" w:rsidP="00907A20">
      <w:pPr>
        <w:pStyle w:val="Akapitzlist1"/>
        <w:numPr>
          <w:ilvl w:val="1"/>
          <w:numId w:val="9"/>
        </w:numPr>
        <w:spacing w:after="120" w:line="340" w:lineRule="exact"/>
      </w:pPr>
      <w:r>
        <w:t>System ma być dostępny w trybie ciągłym, tj. 24/7/365.</w:t>
      </w:r>
    </w:p>
    <w:p w:rsidR="008809B0" w:rsidRDefault="00907A20" w:rsidP="00907A20">
      <w:pPr>
        <w:pStyle w:val="Akapitzlist1"/>
        <w:numPr>
          <w:ilvl w:val="1"/>
          <w:numId w:val="9"/>
        </w:numPr>
        <w:spacing w:after="120" w:line="340" w:lineRule="exact"/>
      </w:pPr>
      <w:r>
        <w:t>Zakłada się, że KOOL będzie stworzony w oparciu o oprogramowanie open-source: Elgg, Phpfox lub równoważny niewymagający  ponoszenia żadnych kosztów po okresie wdrożenia w szczególności żadnych regularnych opłat za licencje czy opłat za liczbę użytkowników:</w:t>
      </w:r>
    </w:p>
    <w:p w:rsidR="008809B0" w:rsidRDefault="00907A20" w:rsidP="00907A20">
      <w:pPr>
        <w:pStyle w:val="Akapitzlist1"/>
        <w:numPr>
          <w:ilvl w:val="3"/>
          <w:numId w:val="10"/>
        </w:numPr>
      </w:pPr>
      <w:r>
        <w:t xml:space="preserve">moduły mają być oprogramowane za pomocą PHP (aktualna wersja), </w:t>
      </w:r>
    </w:p>
    <w:p w:rsidR="008809B0" w:rsidRDefault="00907A20" w:rsidP="00907A20">
      <w:pPr>
        <w:pStyle w:val="Akapitzlist1"/>
        <w:numPr>
          <w:ilvl w:val="3"/>
          <w:numId w:val="10"/>
        </w:numPr>
      </w:pPr>
      <w:r>
        <w:t>motorem baz danych ma być postgress lub mysql,</w:t>
      </w:r>
    </w:p>
    <w:p w:rsidR="008809B0" w:rsidRDefault="00907A20" w:rsidP="00907A20">
      <w:pPr>
        <w:pStyle w:val="Akapitzlist1"/>
        <w:numPr>
          <w:ilvl w:val="3"/>
          <w:numId w:val="10"/>
        </w:numPr>
      </w:pPr>
      <w:r>
        <w:t>strony www mają być realizowane wyłącznie za pomocą html, css i jquery</w:t>
      </w:r>
    </w:p>
    <w:p w:rsidR="008809B0" w:rsidRDefault="00907A20" w:rsidP="00907A20">
      <w:pPr>
        <w:pStyle w:val="Akapitzlist1"/>
        <w:numPr>
          <w:ilvl w:val="3"/>
          <w:numId w:val="10"/>
        </w:numPr>
      </w:pPr>
      <w:r>
        <w:t>wyklucza się stosowanie jawy i flash</w:t>
      </w:r>
    </w:p>
    <w:p w:rsidR="008809B0" w:rsidRDefault="00907A20" w:rsidP="00907A20">
      <w:pPr>
        <w:pStyle w:val="Akapitzlist1"/>
        <w:numPr>
          <w:ilvl w:val="3"/>
          <w:numId w:val="10"/>
        </w:numPr>
        <w:ind w:left="1418" w:hanging="338"/>
      </w:pPr>
      <w:r>
        <w:t>użycie oprogramowania open-source nie może narusz</w:t>
      </w:r>
      <w:r w:rsidR="001579B9">
        <w:t xml:space="preserve">ać praw stron trzecich oraz nie </w:t>
      </w:r>
      <w:r>
        <w:t>może skutkować żadnymi zobowiązaniami na Zamawiającego wykraczającymi poza zawartą z Wykonawcą umowę</w:t>
      </w:r>
    </w:p>
    <w:p w:rsidR="008809B0" w:rsidRDefault="00907A20" w:rsidP="00907A20">
      <w:pPr>
        <w:pStyle w:val="Akapitzlist1"/>
        <w:numPr>
          <w:ilvl w:val="3"/>
          <w:numId w:val="10"/>
        </w:numPr>
        <w:rPr>
          <w:rFonts w:ascii="Calibri" w:hAnsi="Calibri"/>
        </w:rPr>
      </w:pPr>
      <w:r>
        <w:t>w przypadku używania kodu gotowego (np. jquery), Wykonawca nie może ingerować w ten kod.</w:t>
      </w:r>
    </w:p>
    <w:p w:rsidR="008809B0" w:rsidRDefault="00907A20" w:rsidP="00907A20">
      <w:pPr>
        <w:pStyle w:val="Akapitzlist1"/>
        <w:numPr>
          <w:ilvl w:val="1"/>
          <w:numId w:val="9"/>
        </w:numPr>
        <w:spacing w:after="120" w:line="340" w:lineRule="exact"/>
        <w:rPr>
          <w:rFonts w:ascii="Arial" w:hAnsi="Arial"/>
          <w:sz w:val="20"/>
          <w:szCs w:val="20"/>
        </w:rPr>
      </w:pPr>
      <w:r>
        <w:t>System KOOL ma być obsługiwany przez najnowsze wersje przeglądarek w powszechnie używanych systemach operacyjnych.</w:t>
      </w:r>
    </w:p>
    <w:p w:rsidR="008809B0" w:rsidRDefault="00907A20" w:rsidP="005F7975">
      <w:pPr>
        <w:pStyle w:val="Nagwek1"/>
        <w:jc w:val="both"/>
      </w:pPr>
      <w:bookmarkStart w:id="4" w:name="_Toc402877945"/>
      <w:bookmarkStart w:id="5" w:name="_Toc403369018"/>
      <w:bookmarkStart w:id="6" w:name="_Toc29637"/>
      <w:r>
        <w:t xml:space="preserve">Wymagania w zakresie </w:t>
      </w:r>
      <w:bookmarkEnd w:id="4"/>
      <w:r>
        <w:t>bezpieczeństwa danych i bezpieczeństwa dostępu do systemu informatycznego</w:t>
      </w:r>
      <w:bookmarkEnd w:id="5"/>
      <w:bookmarkEnd w:id="6"/>
    </w:p>
    <w:p w:rsidR="008809B0" w:rsidRDefault="00907A20" w:rsidP="00907A20">
      <w:pPr>
        <w:pStyle w:val="Akapitzlist1"/>
        <w:numPr>
          <w:ilvl w:val="0"/>
          <w:numId w:val="11"/>
        </w:numPr>
        <w:spacing w:after="120" w:line="340" w:lineRule="exact"/>
        <w:rPr>
          <w:rFonts w:ascii="Calibri" w:hAnsi="Calibri"/>
        </w:rPr>
      </w:pPr>
      <w:r>
        <w:rPr>
          <w:rFonts w:ascii="Calibri" w:hAnsi="Calibri"/>
        </w:rPr>
        <w:t>Jako minimum Wykonawca zapewni w szczególności:</w:t>
      </w:r>
    </w:p>
    <w:p w:rsidR="008809B0" w:rsidRDefault="00907A20" w:rsidP="00907A20">
      <w:pPr>
        <w:pStyle w:val="Akapitzlist1"/>
        <w:numPr>
          <w:ilvl w:val="1"/>
          <w:numId w:val="11"/>
        </w:numPr>
        <w:spacing w:after="0"/>
        <w:rPr>
          <w:rFonts w:ascii="Calibri" w:hAnsi="Calibri"/>
        </w:rPr>
      </w:pPr>
      <w:r>
        <w:rPr>
          <w:rFonts w:ascii="Calibri" w:hAnsi="Calibri"/>
        </w:rPr>
        <w:t>Zachowanie przez system i dane: poufności, integralności, dostępności, rozliczalności, autentyczności, niezaprzeczalności i niezawodności; rozumiane zgodnie z normą ISO/IEC 27001:2005.</w:t>
      </w:r>
    </w:p>
    <w:p w:rsidR="008809B0" w:rsidRDefault="00907A20" w:rsidP="00907A20">
      <w:pPr>
        <w:pStyle w:val="Akapitzlist1"/>
        <w:numPr>
          <w:ilvl w:val="1"/>
          <w:numId w:val="11"/>
        </w:numPr>
        <w:spacing w:after="0"/>
        <w:rPr>
          <w:rFonts w:ascii="Calibri" w:hAnsi="Calibri"/>
        </w:rPr>
      </w:pPr>
      <w:r>
        <w:rPr>
          <w:rFonts w:ascii="Calibri" w:hAnsi="Calibri"/>
        </w:rPr>
        <w:t>Minimalną identyfikację i uwierzytelnienie użytkownika poprzez:</w:t>
      </w:r>
    </w:p>
    <w:p w:rsidR="008809B0" w:rsidRDefault="00907A20" w:rsidP="00907A20">
      <w:pPr>
        <w:pStyle w:val="Akapitzlist1"/>
        <w:numPr>
          <w:ilvl w:val="2"/>
          <w:numId w:val="12"/>
        </w:numPr>
        <w:spacing w:after="0"/>
        <w:rPr>
          <w:rFonts w:ascii="Calibri" w:hAnsi="Calibri"/>
        </w:rPr>
      </w:pPr>
      <w:r>
        <w:rPr>
          <w:rFonts w:ascii="Calibri" w:hAnsi="Calibri"/>
        </w:rPr>
        <w:t>zapewnienie odrębnego identyfikatora dla każdego użytkownika.</w:t>
      </w:r>
    </w:p>
    <w:p w:rsidR="008809B0" w:rsidRDefault="00907A20" w:rsidP="00907A20">
      <w:pPr>
        <w:pStyle w:val="Akapitzlist1"/>
        <w:numPr>
          <w:ilvl w:val="2"/>
          <w:numId w:val="12"/>
        </w:numPr>
        <w:spacing w:after="0"/>
        <w:rPr>
          <w:rFonts w:ascii="Calibri" w:hAnsi="Calibri"/>
        </w:rPr>
      </w:pPr>
      <w:r>
        <w:rPr>
          <w:rFonts w:ascii="Calibri" w:hAnsi="Calibri"/>
        </w:rPr>
        <w:t>znanego tylko temu użytkownikowi hasła.</w:t>
      </w:r>
    </w:p>
    <w:p w:rsidR="008809B0" w:rsidRDefault="00907A20" w:rsidP="00907A20">
      <w:pPr>
        <w:pStyle w:val="Akapitzlist1"/>
        <w:numPr>
          <w:ilvl w:val="1"/>
          <w:numId w:val="11"/>
        </w:numPr>
        <w:spacing w:after="0"/>
        <w:rPr>
          <w:rFonts w:ascii="Calibri" w:hAnsi="Calibri"/>
        </w:rPr>
      </w:pPr>
      <w:r>
        <w:rPr>
          <w:rFonts w:ascii="Calibri" w:hAnsi="Calibri"/>
        </w:rPr>
        <w:t>Procedura identyfikacji i uwierzytelnienia użytkownika powinna w szczególności zawierać nakazy:</w:t>
      </w:r>
    </w:p>
    <w:p w:rsidR="008809B0" w:rsidRPr="000073F2" w:rsidRDefault="00907A20" w:rsidP="00907A20">
      <w:pPr>
        <w:pStyle w:val="Akapitzlist1"/>
        <w:numPr>
          <w:ilvl w:val="2"/>
          <w:numId w:val="6"/>
        </w:numPr>
        <w:spacing w:after="0"/>
      </w:pPr>
      <w:r>
        <w:rPr>
          <w:rFonts w:ascii="Calibri" w:hAnsi="Calibri"/>
        </w:rPr>
        <w:t>Identyfikator użytkownika, który utracił uprawnienia do przetwarzania danych, nie może być przydzielony innej osobie.</w:t>
      </w:r>
    </w:p>
    <w:p w:rsidR="008809B0" w:rsidRDefault="00907A20" w:rsidP="005F7975">
      <w:pPr>
        <w:pStyle w:val="Nagwek1"/>
        <w:jc w:val="both"/>
      </w:pPr>
      <w:r>
        <w:lastRenderedPageBreak/>
        <w:t xml:space="preserve">Utrzymanie </w:t>
      </w:r>
    </w:p>
    <w:p w:rsidR="001579B9" w:rsidRDefault="00907A20" w:rsidP="00907A20">
      <w:pPr>
        <w:pStyle w:val="Akapitzlist1"/>
        <w:numPr>
          <w:ilvl w:val="0"/>
          <w:numId w:val="13"/>
        </w:numPr>
        <w:spacing w:after="120" w:line="340" w:lineRule="exact"/>
      </w:pPr>
      <w:r>
        <w:t>Etap 2 - Utrzymanie określony w p. 3. oznacza, że Wykonawca będzie administrował technicznie systemem KOOL w tym:</w:t>
      </w:r>
    </w:p>
    <w:p w:rsidR="008809B0" w:rsidRDefault="00907A20" w:rsidP="00907A20">
      <w:pPr>
        <w:pStyle w:val="Akapitzlist1"/>
        <w:numPr>
          <w:ilvl w:val="1"/>
          <w:numId w:val="13"/>
        </w:numPr>
        <w:spacing w:after="120" w:line="340" w:lineRule="exact"/>
      </w:pPr>
      <w:r>
        <w:t>Wykonywał kopie bezpieczeństwa</w:t>
      </w:r>
    </w:p>
    <w:p w:rsidR="008809B0" w:rsidRDefault="00907A20" w:rsidP="00907A20">
      <w:pPr>
        <w:pStyle w:val="Akapitzlist1"/>
        <w:numPr>
          <w:ilvl w:val="1"/>
          <w:numId w:val="13"/>
        </w:numPr>
        <w:spacing w:after="120" w:line="340" w:lineRule="exact"/>
      </w:pPr>
      <w:r>
        <w:t>Reagował na awarie/błędy systemu w szczególności przywracał</w:t>
      </w:r>
      <w:bookmarkStart w:id="7" w:name="_GoBack"/>
      <w:bookmarkEnd w:id="7"/>
      <w:r>
        <w:t xml:space="preserve"> system do pełnej sprawności po stwierdzonej/zgłoszonej awarii</w:t>
      </w:r>
    </w:p>
    <w:p w:rsidR="008809B0" w:rsidRDefault="00907A20" w:rsidP="00907A20">
      <w:pPr>
        <w:pStyle w:val="Akapitzlist1"/>
        <w:numPr>
          <w:ilvl w:val="1"/>
          <w:numId w:val="13"/>
        </w:numPr>
        <w:spacing w:after="120" w:line="340" w:lineRule="exact"/>
      </w:pPr>
      <w:r>
        <w:t>Wykonywał na rzecz Zamawiającego prace administracyjne w rodzaju usunięcia/dodania/modyfikacji użytkowników, wpisów czy zamieszczonych dokumentów</w:t>
      </w:r>
    </w:p>
    <w:p w:rsidR="008809B0" w:rsidRDefault="00907A20" w:rsidP="00907A20">
      <w:pPr>
        <w:pStyle w:val="Akapitzlist1"/>
        <w:numPr>
          <w:ilvl w:val="1"/>
          <w:numId w:val="13"/>
        </w:numPr>
        <w:spacing w:after="120" w:line="340" w:lineRule="exact"/>
      </w:pPr>
      <w:r>
        <w:t>Wykonywał prace administracyjno-programistyczne polegające  na wprowadzaniu zmian w wyglądzie, dodaniu stron</w:t>
      </w:r>
      <w:r w:rsidR="00FB040D">
        <w:t>,</w:t>
      </w:r>
      <w:r>
        <w:t xml:space="preserve"> czy dodatków w rodzaju ankieta</w:t>
      </w:r>
      <w:r w:rsidR="00E018EC">
        <w:t xml:space="preserve"> w zakresie około 20 godzin pracy w miesiącu.</w:t>
      </w:r>
    </w:p>
    <w:p w:rsidR="008809B0" w:rsidRDefault="008809B0" w:rsidP="005F7975">
      <w:pPr>
        <w:pStyle w:val="Akapitzlist1"/>
        <w:numPr>
          <w:ilvl w:val="0"/>
          <w:numId w:val="0"/>
        </w:numPr>
        <w:spacing w:after="120" w:line="340" w:lineRule="exact"/>
        <w:ind w:left="792" w:hanging="432"/>
      </w:pPr>
    </w:p>
    <w:p w:rsidR="008809B0" w:rsidRDefault="008809B0" w:rsidP="005F7975">
      <w:pPr>
        <w:jc w:val="both"/>
        <w:rPr>
          <w:sz w:val="24"/>
          <w:szCs w:val="24"/>
        </w:rPr>
      </w:pPr>
    </w:p>
    <w:p w:rsidR="005F7975" w:rsidRDefault="005F7975">
      <w:pPr>
        <w:jc w:val="both"/>
        <w:rPr>
          <w:sz w:val="24"/>
          <w:szCs w:val="24"/>
        </w:rPr>
      </w:pPr>
    </w:p>
    <w:sectPr w:rsidR="005F7975" w:rsidSect="00B87D44"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9DE" w:rsidRDefault="00E249DE">
      <w:pPr>
        <w:spacing w:after="0" w:line="240" w:lineRule="auto"/>
      </w:pPr>
      <w:r>
        <w:separator/>
      </w:r>
    </w:p>
  </w:endnote>
  <w:endnote w:type="continuationSeparator" w:id="0">
    <w:p w:rsidR="00E249DE" w:rsidRDefault="00E2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9B0" w:rsidRDefault="00B87D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07A2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7A20">
      <w:rPr>
        <w:rStyle w:val="Numerstrony"/>
      </w:rPr>
      <w:t>12</w:t>
    </w:r>
    <w:r>
      <w:rPr>
        <w:rStyle w:val="Numerstrony"/>
      </w:rPr>
      <w:fldChar w:fldCharType="end"/>
    </w:r>
  </w:p>
  <w:p w:rsidR="008809B0" w:rsidRDefault="008809B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9B0" w:rsidRDefault="00B87D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07A2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127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809B0" w:rsidRDefault="008809B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9DE" w:rsidRDefault="00E249DE">
      <w:pPr>
        <w:spacing w:after="0" w:line="240" w:lineRule="auto"/>
      </w:pPr>
      <w:r>
        <w:separator/>
      </w:r>
    </w:p>
  </w:footnote>
  <w:footnote w:type="continuationSeparator" w:id="0">
    <w:p w:rsidR="00E249DE" w:rsidRDefault="00E2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3F2" w:rsidRDefault="000073F2">
    <w:pPr>
      <w:pStyle w:val="Nagwek"/>
    </w:pPr>
    <w:r w:rsidRPr="000073F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113030</wp:posOffset>
          </wp:positionH>
          <wp:positionV relativeFrom="paragraph">
            <wp:posOffset>-10795</wp:posOffset>
          </wp:positionV>
          <wp:extent cx="6200140" cy="5524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1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1F"/>
    <w:multiLevelType w:val="multilevel"/>
    <w:tmpl w:val="99DAD5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 w:tentative="1">
      <w:start w:val="1"/>
      <w:numFmt w:val="decimal"/>
      <w:lvlText w:val="%1.%2.%3.%4."/>
      <w:lvlJc w:val="left"/>
      <w:pPr>
        <w:ind w:left="1728" w:hanging="648"/>
      </w:pPr>
    </w:lvl>
    <w:lvl w:ilvl="4" w:tentative="1">
      <w:start w:val="1"/>
      <w:numFmt w:val="decimal"/>
      <w:lvlText w:val="%1.%2.%3.%4.%5."/>
      <w:lvlJc w:val="left"/>
      <w:pPr>
        <w:ind w:left="2232" w:hanging="792"/>
      </w:pPr>
    </w:lvl>
    <w:lvl w:ilvl="5" w:tentative="1">
      <w:start w:val="1"/>
      <w:numFmt w:val="decimal"/>
      <w:lvlText w:val="%1.%2.%3.%4.%5.%6."/>
      <w:lvlJc w:val="left"/>
      <w:pPr>
        <w:ind w:left="2736" w:hanging="936"/>
      </w:pPr>
    </w:lvl>
    <w:lvl w:ilvl="6" w:tentative="1">
      <w:start w:val="1"/>
      <w:numFmt w:val="decimal"/>
      <w:lvlText w:val="%1.%2.%3.%4.%5.%6.%7."/>
      <w:lvlJc w:val="left"/>
      <w:pPr>
        <w:ind w:left="3240" w:hanging="1080"/>
      </w:pPr>
    </w:lvl>
    <w:lvl w:ilvl="7" w:tentative="1">
      <w:start w:val="1"/>
      <w:numFmt w:val="decimal"/>
      <w:lvlText w:val="%1.%2.%3.%4.%5.%6.%7.%8."/>
      <w:lvlJc w:val="left"/>
      <w:pPr>
        <w:ind w:left="3744" w:hanging="1224"/>
      </w:pPr>
    </w:lvl>
    <w:lvl w:ilvl="8" w:tentative="1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44069E"/>
    <w:multiLevelType w:val="multilevel"/>
    <w:tmpl w:val="0A440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 w:tentative="1">
      <w:start w:val="1"/>
      <w:numFmt w:val="decimal"/>
      <w:lvlText w:val="%1.%2.%3."/>
      <w:lvlJc w:val="left"/>
      <w:pPr>
        <w:ind w:left="1584" w:hanging="504"/>
      </w:pPr>
    </w:lvl>
    <w:lvl w:ilvl="3" w:tentative="1">
      <w:start w:val="1"/>
      <w:numFmt w:val="decimal"/>
      <w:lvlText w:val="%1.%2.%3.%4."/>
      <w:lvlJc w:val="left"/>
      <w:pPr>
        <w:ind w:left="2088" w:hanging="648"/>
      </w:pPr>
    </w:lvl>
    <w:lvl w:ilvl="4" w:tentative="1">
      <w:start w:val="1"/>
      <w:numFmt w:val="decimal"/>
      <w:lvlText w:val="%1.%2.%3.%4.%5."/>
      <w:lvlJc w:val="left"/>
      <w:pPr>
        <w:ind w:left="2592" w:hanging="792"/>
      </w:pPr>
    </w:lvl>
    <w:lvl w:ilvl="5" w:tentative="1">
      <w:start w:val="1"/>
      <w:numFmt w:val="decimal"/>
      <w:lvlText w:val="%1.%2.%3.%4.%5.%6."/>
      <w:lvlJc w:val="left"/>
      <w:pPr>
        <w:ind w:left="3096" w:hanging="936"/>
      </w:pPr>
    </w:lvl>
    <w:lvl w:ilvl="6" w:tentative="1">
      <w:start w:val="1"/>
      <w:numFmt w:val="decimal"/>
      <w:lvlText w:val="%1.%2.%3.%4.%5.%6.%7."/>
      <w:lvlJc w:val="left"/>
      <w:pPr>
        <w:ind w:left="3600" w:hanging="1080"/>
      </w:pPr>
    </w:lvl>
    <w:lvl w:ilvl="7" w:tentative="1">
      <w:start w:val="1"/>
      <w:numFmt w:val="decimal"/>
      <w:lvlText w:val="%1.%2.%3.%4.%5.%6.%7.%8."/>
      <w:lvlJc w:val="left"/>
      <w:pPr>
        <w:ind w:left="4104" w:hanging="1224"/>
      </w:pPr>
    </w:lvl>
    <w:lvl w:ilvl="8" w:tentative="1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0BC36ACE"/>
    <w:multiLevelType w:val="multilevel"/>
    <w:tmpl w:val="401A9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 w:tentative="1">
      <w:start w:val="1"/>
      <w:numFmt w:val="decimal"/>
      <w:lvlText w:val="%1.%2.%3.%4."/>
      <w:lvlJc w:val="left"/>
      <w:pPr>
        <w:ind w:left="1728" w:hanging="648"/>
      </w:pPr>
    </w:lvl>
    <w:lvl w:ilvl="4" w:tentative="1">
      <w:start w:val="1"/>
      <w:numFmt w:val="decimal"/>
      <w:lvlText w:val="%1.%2.%3.%4.%5."/>
      <w:lvlJc w:val="left"/>
      <w:pPr>
        <w:ind w:left="2232" w:hanging="792"/>
      </w:pPr>
    </w:lvl>
    <w:lvl w:ilvl="5" w:tentative="1">
      <w:start w:val="1"/>
      <w:numFmt w:val="decimal"/>
      <w:lvlText w:val="%1.%2.%3.%4.%5.%6."/>
      <w:lvlJc w:val="left"/>
      <w:pPr>
        <w:ind w:left="2736" w:hanging="936"/>
      </w:pPr>
    </w:lvl>
    <w:lvl w:ilvl="6" w:tentative="1">
      <w:start w:val="1"/>
      <w:numFmt w:val="decimal"/>
      <w:lvlText w:val="%1.%2.%3.%4.%5.%6.%7."/>
      <w:lvlJc w:val="left"/>
      <w:pPr>
        <w:ind w:left="3240" w:hanging="1080"/>
      </w:pPr>
    </w:lvl>
    <w:lvl w:ilvl="7" w:tentative="1">
      <w:start w:val="1"/>
      <w:numFmt w:val="decimal"/>
      <w:lvlText w:val="%1.%2.%3.%4.%5.%6.%7.%8."/>
      <w:lvlJc w:val="left"/>
      <w:pPr>
        <w:ind w:left="3744" w:hanging="1224"/>
      </w:pPr>
    </w:lvl>
    <w:lvl w:ilvl="8" w:tentative="1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F22692"/>
    <w:multiLevelType w:val="multilevel"/>
    <w:tmpl w:val="0A4406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 w:tentative="1">
      <w:start w:val="1"/>
      <w:numFmt w:val="decimal"/>
      <w:lvlText w:val="%1.%2.%3."/>
      <w:lvlJc w:val="left"/>
      <w:pPr>
        <w:ind w:left="1584" w:hanging="504"/>
      </w:pPr>
    </w:lvl>
    <w:lvl w:ilvl="3" w:tentative="1">
      <w:start w:val="1"/>
      <w:numFmt w:val="decimal"/>
      <w:lvlText w:val="%1.%2.%3.%4."/>
      <w:lvlJc w:val="left"/>
      <w:pPr>
        <w:ind w:left="2088" w:hanging="648"/>
      </w:pPr>
    </w:lvl>
    <w:lvl w:ilvl="4" w:tentative="1">
      <w:start w:val="1"/>
      <w:numFmt w:val="decimal"/>
      <w:lvlText w:val="%1.%2.%3.%4.%5."/>
      <w:lvlJc w:val="left"/>
      <w:pPr>
        <w:ind w:left="2592" w:hanging="792"/>
      </w:pPr>
    </w:lvl>
    <w:lvl w:ilvl="5" w:tentative="1">
      <w:start w:val="1"/>
      <w:numFmt w:val="decimal"/>
      <w:lvlText w:val="%1.%2.%3.%4.%5.%6."/>
      <w:lvlJc w:val="left"/>
      <w:pPr>
        <w:ind w:left="3096" w:hanging="936"/>
      </w:pPr>
    </w:lvl>
    <w:lvl w:ilvl="6" w:tentative="1">
      <w:start w:val="1"/>
      <w:numFmt w:val="decimal"/>
      <w:lvlText w:val="%1.%2.%3.%4.%5.%6.%7."/>
      <w:lvlJc w:val="left"/>
      <w:pPr>
        <w:ind w:left="3600" w:hanging="1080"/>
      </w:pPr>
    </w:lvl>
    <w:lvl w:ilvl="7" w:tentative="1">
      <w:start w:val="1"/>
      <w:numFmt w:val="decimal"/>
      <w:lvlText w:val="%1.%2.%3.%4.%5.%6.%7.%8."/>
      <w:lvlJc w:val="left"/>
      <w:pPr>
        <w:ind w:left="4104" w:hanging="1224"/>
      </w:pPr>
    </w:lvl>
    <w:lvl w:ilvl="8" w:tentative="1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28A45C28"/>
    <w:multiLevelType w:val="multilevel"/>
    <w:tmpl w:val="4F7CBD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1"/>
      <w:lvlText w:val="%1.%2."/>
      <w:lvlJc w:val="left"/>
      <w:pPr>
        <w:ind w:left="792" w:hanging="432"/>
      </w:p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 w:tentative="1">
      <w:start w:val="1"/>
      <w:numFmt w:val="decimal"/>
      <w:lvlText w:val="%1.%2.%3.%4."/>
      <w:lvlJc w:val="left"/>
      <w:pPr>
        <w:ind w:left="1728" w:hanging="648"/>
      </w:pPr>
    </w:lvl>
    <w:lvl w:ilvl="4" w:tentative="1">
      <w:start w:val="1"/>
      <w:numFmt w:val="decimal"/>
      <w:lvlText w:val="%1.%2.%3.%4.%5."/>
      <w:lvlJc w:val="left"/>
      <w:pPr>
        <w:ind w:left="2232" w:hanging="792"/>
      </w:pPr>
    </w:lvl>
    <w:lvl w:ilvl="5" w:tentative="1">
      <w:start w:val="1"/>
      <w:numFmt w:val="decimal"/>
      <w:lvlText w:val="%1.%2.%3.%4.%5.%6."/>
      <w:lvlJc w:val="left"/>
      <w:pPr>
        <w:ind w:left="2736" w:hanging="936"/>
      </w:pPr>
    </w:lvl>
    <w:lvl w:ilvl="6" w:tentative="1">
      <w:start w:val="1"/>
      <w:numFmt w:val="decimal"/>
      <w:lvlText w:val="%1.%2.%3.%4.%5.%6.%7."/>
      <w:lvlJc w:val="left"/>
      <w:pPr>
        <w:ind w:left="3240" w:hanging="1080"/>
      </w:pPr>
    </w:lvl>
    <w:lvl w:ilvl="7" w:tentative="1">
      <w:start w:val="1"/>
      <w:numFmt w:val="decimal"/>
      <w:lvlText w:val="%1.%2.%3.%4.%5.%6.%7.%8."/>
      <w:lvlJc w:val="left"/>
      <w:pPr>
        <w:ind w:left="3744" w:hanging="1224"/>
      </w:pPr>
    </w:lvl>
    <w:lvl w:ilvl="8" w:tentative="1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0223C8B"/>
    <w:multiLevelType w:val="multilevel"/>
    <w:tmpl w:val="ACF493D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</w:rPr>
    </w:lvl>
    <w:lvl w:ilvl="2" w:tentative="1">
      <w:start w:val="1"/>
      <w:numFmt w:val="decimal"/>
      <w:lvlText w:val="%1.%2.%3."/>
      <w:lvlJc w:val="left"/>
      <w:pPr>
        <w:ind w:left="1584" w:hanging="504"/>
      </w:pPr>
    </w:lvl>
    <w:lvl w:ilvl="3" w:tentative="1">
      <w:start w:val="1"/>
      <w:numFmt w:val="decimal"/>
      <w:lvlText w:val="%1.%2.%3.%4."/>
      <w:lvlJc w:val="left"/>
      <w:pPr>
        <w:ind w:left="2088" w:hanging="648"/>
      </w:pPr>
    </w:lvl>
    <w:lvl w:ilvl="4" w:tentative="1">
      <w:start w:val="1"/>
      <w:numFmt w:val="decimal"/>
      <w:lvlText w:val="%1.%2.%3.%4.%5."/>
      <w:lvlJc w:val="left"/>
      <w:pPr>
        <w:ind w:left="2592" w:hanging="792"/>
      </w:pPr>
    </w:lvl>
    <w:lvl w:ilvl="5" w:tentative="1">
      <w:start w:val="1"/>
      <w:numFmt w:val="decimal"/>
      <w:lvlText w:val="%1.%2.%3.%4.%5.%6."/>
      <w:lvlJc w:val="left"/>
      <w:pPr>
        <w:ind w:left="3096" w:hanging="936"/>
      </w:pPr>
    </w:lvl>
    <w:lvl w:ilvl="6" w:tentative="1">
      <w:start w:val="1"/>
      <w:numFmt w:val="decimal"/>
      <w:lvlText w:val="%1.%2.%3.%4.%5.%6.%7."/>
      <w:lvlJc w:val="left"/>
      <w:pPr>
        <w:ind w:left="3600" w:hanging="1080"/>
      </w:pPr>
    </w:lvl>
    <w:lvl w:ilvl="7" w:tentative="1">
      <w:start w:val="1"/>
      <w:numFmt w:val="decimal"/>
      <w:lvlText w:val="%1.%2.%3.%4.%5.%6.%7.%8."/>
      <w:lvlJc w:val="left"/>
      <w:pPr>
        <w:ind w:left="4104" w:hanging="1224"/>
      </w:pPr>
    </w:lvl>
    <w:lvl w:ilvl="8" w:tentative="1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>
    <w:nsid w:val="347A5828"/>
    <w:multiLevelType w:val="multilevel"/>
    <w:tmpl w:val="9F24A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 w:tentative="1">
      <w:start w:val="1"/>
      <w:numFmt w:val="decimal"/>
      <w:lvlText w:val="%1.%2.%3.%4.%5."/>
      <w:lvlJc w:val="left"/>
      <w:pPr>
        <w:ind w:left="2232" w:hanging="792"/>
      </w:pPr>
    </w:lvl>
    <w:lvl w:ilvl="5" w:tentative="1">
      <w:start w:val="1"/>
      <w:numFmt w:val="decimal"/>
      <w:lvlText w:val="%1.%2.%3.%4.%5.%6."/>
      <w:lvlJc w:val="left"/>
      <w:pPr>
        <w:ind w:left="2736" w:hanging="936"/>
      </w:pPr>
    </w:lvl>
    <w:lvl w:ilvl="6" w:tentative="1">
      <w:start w:val="1"/>
      <w:numFmt w:val="decimal"/>
      <w:lvlText w:val="%1.%2.%3.%4.%5.%6.%7."/>
      <w:lvlJc w:val="left"/>
      <w:pPr>
        <w:ind w:left="3240" w:hanging="1080"/>
      </w:pPr>
    </w:lvl>
    <w:lvl w:ilvl="7" w:tentative="1">
      <w:start w:val="1"/>
      <w:numFmt w:val="decimal"/>
      <w:lvlText w:val="%1.%2.%3.%4.%5.%6.%7.%8."/>
      <w:lvlJc w:val="left"/>
      <w:pPr>
        <w:ind w:left="3744" w:hanging="1224"/>
      </w:pPr>
    </w:lvl>
    <w:lvl w:ilvl="8" w:tentative="1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9B804D3"/>
    <w:multiLevelType w:val="multilevel"/>
    <w:tmpl w:val="ACF493D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</w:rPr>
    </w:lvl>
    <w:lvl w:ilvl="2" w:tentative="1">
      <w:start w:val="1"/>
      <w:numFmt w:val="decimal"/>
      <w:lvlText w:val="%1.%2.%3."/>
      <w:lvlJc w:val="left"/>
      <w:pPr>
        <w:ind w:left="1584" w:hanging="504"/>
      </w:pPr>
    </w:lvl>
    <w:lvl w:ilvl="3" w:tentative="1">
      <w:start w:val="1"/>
      <w:numFmt w:val="decimal"/>
      <w:lvlText w:val="%1.%2.%3.%4."/>
      <w:lvlJc w:val="left"/>
      <w:pPr>
        <w:ind w:left="2088" w:hanging="648"/>
      </w:pPr>
    </w:lvl>
    <w:lvl w:ilvl="4" w:tentative="1">
      <w:start w:val="1"/>
      <w:numFmt w:val="decimal"/>
      <w:lvlText w:val="%1.%2.%3.%4.%5."/>
      <w:lvlJc w:val="left"/>
      <w:pPr>
        <w:ind w:left="2592" w:hanging="792"/>
      </w:pPr>
    </w:lvl>
    <w:lvl w:ilvl="5" w:tentative="1">
      <w:start w:val="1"/>
      <w:numFmt w:val="decimal"/>
      <w:lvlText w:val="%1.%2.%3.%4.%5.%6."/>
      <w:lvlJc w:val="left"/>
      <w:pPr>
        <w:ind w:left="3096" w:hanging="936"/>
      </w:pPr>
    </w:lvl>
    <w:lvl w:ilvl="6" w:tentative="1">
      <w:start w:val="1"/>
      <w:numFmt w:val="decimal"/>
      <w:lvlText w:val="%1.%2.%3.%4.%5.%6.%7."/>
      <w:lvlJc w:val="left"/>
      <w:pPr>
        <w:ind w:left="3600" w:hanging="1080"/>
      </w:pPr>
    </w:lvl>
    <w:lvl w:ilvl="7" w:tentative="1">
      <w:start w:val="1"/>
      <w:numFmt w:val="decimal"/>
      <w:lvlText w:val="%1.%2.%3.%4.%5.%6.%7.%8."/>
      <w:lvlJc w:val="left"/>
      <w:pPr>
        <w:ind w:left="4104" w:hanging="1224"/>
      </w:pPr>
    </w:lvl>
    <w:lvl w:ilvl="8" w:tentative="1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486810FF"/>
    <w:multiLevelType w:val="multilevel"/>
    <w:tmpl w:val="5D1458E0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224" w:hanging="504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51157D"/>
    <w:multiLevelType w:val="hybridMultilevel"/>
    <w:tmpl w:val="396A2B48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6CA42B99"/>
    <w:multiLevelType w:val="multilevel"/>
    <w:tmpl w:val="ACF493D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</w:rPr>
    </w:lvl>
    <w:lvl w:ilvl="2" w:tentative="1">
      <w:start w:val="1"/>
      <w:numFmt w:val="decimal"/>
      <w:lvlText w:val="%1.%2.%3."/>
      <w:lvlJc w:val="left"/>
      <w:pPr>
        <w:ind w:left="1584" w:hanging="504"/>
      </w:pPr>
    </w:lvl>
    <w:lvl w:ilvl="3" w:tentative="1">
      <w:start w:val="1"/>
      <w:numFmt w:val="decimal"/>
      <w:lvlText w:val="%1.%2.%3.%4."/>
      <w:lvlJc w:val="left"/>
      <w:pPr>
        <w:ind w:left="2088" w:hanging="648"/>
      </w:pPr>
    </w:lvl>
    <w:lvl w:ilvl="4" w:tentative="1">
      <w:start w:val="1"/>
      <w:numFmt w:val="decimal"/>
      <w:lvlText w:val="%1.%2.%3.%4.%5."/>
      <w:lvlJc w:val="left"/>
      <w:pPr>
        <w:ind w:left="2592" w:hanging="792"/>
      </w:pPr>
    </w:lvl>
    <w:lvl w:ilvl="5" w:tentative="1">
      <w:start w:val="1"/>
      <w:numFmt w:val="decimal"/>
      <w:lvlText w:val="%1.%2.%3.%4.%5.%6."/>
      <w:lvlJc w:val="left"/>
      <w:pPr>
        <w:ind w:left="3096" w:hanging="936"/>
      </w:pPr>
    </w:lvl>
    <w:lvl w:ilvl="6" w:tentative="1">
      <w:start w:val="1"/>
      <w:numFmt w:val="decimal"/>
      <w:lvlText w:val="%1.%2.%3.%4.%5.%6.%7."/>
      <w:lvlJc w:val="left"/>
      <w:pPr>
        <w:ind w:left="3600" w:hanging="1080"/>
      </w:pPr>
    </w:lvl>
    <w:lvl w:ilvl="7" w:tentative="1">
      <w:start w:val="1"/>
      <w:numFmt w:val="decimal"/>
      <w:lvlText w:val="%1.%2.%3.%4.%5.%6.%7.%8."/>
      <w:lvlJc w:val="left"/>
      <w:pPr>
        <w:ind w:left="4104" w:hanging="1224"/>
      </w:pPr>
    </w:lvl>
    <w:lvl w:ilvl="8" w:tentative="1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>
    <w:nsid w:val="7542336C"/>
    <w:multiLevelType w:val="multilevel"/>
    <w:tmpl w:val="7542336C"/>
    <w:lvl w:ilvl="0" w:tentative="1">
      <w:start w:val="1"/>
      <w:numFmt w:val="bullet"/>
      <w:pStyle w:val="Akapitzlist11"/>
      <w:lvlText w:val="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  <w:num w:numId="12">
    <w:abstractNumId w:val="0"/>
  </w:num>
  <w:num w:numId="13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497092"/>
    <w:rsid w:val="00001DFD"/>
    <w:rsid w:val="00004757"/>
    <w:rsid w:val="000073F2"/>
    <w:rsid w:val="00011933"/>
    <w:rsid w:val="000134FF"/>
    <w:rsid w:val="0001429C"/>
    <w:rsid w:val="0003475B"/>
    <w:rsid w:val="00036C1F"/>
    <w:rsid w:val="000418FA"/>
    <w:rsid w:val="0005208D"/>
    <w:rsid w:val="0005659C"/>
    <w:rsid w:val="0007404D"/>
    <w:rsid w:val="00076FE5"/>
    <w:rsid w:val="00095A6C"/>
    <w:rsid w:val="000B13DC"/>
    <w:rsid w:val="000D4EAA"/>
    <w:rsid w:val="000E42FB"/>
    <w:rsid w:val="000F326A"/>
    <w:rsid w:val="00106AE7"/>
    <w:rsid w:val="00112F50"/>
    <w:rsid w:val="001274DA"/>
    <w:rsid w:val="001427A8"/>
    <w:rsid w:val="00151275"/>
    <w:rsid w:val="0015471F"/>
    <w:rsid w:val="001579B9"/>
    <w:rsid w:val="00163C4E"/>
    <w:rsid w:val="00170D97"/>
    <w:rsid w:val="0017699D"/>
    <w:rsid w:val="00196989"/>
    <w:rsid w:val="001D4BE9"/>
    <w:rsid w:val="001F2DAA"/>
    <w:rsid w:val="0021365B"/>
    <w:rsid w:val="002253C6"/>
    <w:rsid w:val="002311DA"/>
    <w:rsid w:val="00231902"/>
    <w:rsid w:val="00236B1C"/>
    <w:rsid w:val="00245796"/>
    <w:rsid w:val="002472C1"/>
    <w:rsid w:val="00251B97"/>
    <w:rsid w:val="00252A8E"/>
    <w:rsid w:val="00270F74"/>
    <w:rsid w:val="00273B2B"/>
    <w:rsid w:val="002817AB"/>
    <w:rsid w:val="0029788C"/>
    <w:rsid w:val="002A0391"/>
    <w:rsid w:val="002A5A0B"/>
    <w:rsid w:val="002A72F2"/>
    <w:rsid w:val="002C48FF"/>
    <w:rsid w:val="002D7F04"/>
    <w:rsid w:val="002F27FD"/>
    <w:rsid w:val="00313DEF"/>
    <w:rsid w:val="00314ABA"/>
    <w:rsid w:val="0031566F"/>
    <w:rsid w:val="00333F84"/>
    <w:rsid w:val="00361ECA"/>
    <w:rsid w:val="00375DCF"/>
    <w:rsid w:val="00381B02"/>
    <w:rsid w:val="003939DE"/>
    <w:rsid w:val="003968C7"/>
    <w:rsid w:val="003970CE"/>
    <w:rsid w:val="003A0666"/>
    <w:rsid w:val="003A085E"/>
    <w:rsid w:val="003A0EF2"/>
    <w:rsid w:val="003C2526"/>
    <w:rsid w:val="003C433F"/>
    <w:rsid w:val="0041326E"/>
    <w:rsid w:val="004303B1"/>
    <w:rsid w:val="00432C26"/>
    <w:rsid w:val="004409C8"/>
    <w:rsid w:val="00445961"/>
    <w:rsid w:val="00451D93"/>
    <w:rsid w:val="00452F0D"/>
    <w:rsid w:val="004807C2"/>
    <w:rsid w:val="00482DDE"/>
    <w:rsid w:val="00493645"/>
    <w:rsid w:val="00497092"/>
    <w:rsid w:val="004D3568"/>
    <w:rsid w:val="00500785"/>
    <w:rsid w:val="00523225"/>
    <w:rsid w:val="00552518"/>
    <w:rsid w:val="0055703C"/>
    <w:rsid w:val="00564D3F"/>
    <w:rsid w:val="00566BD0"/>
    <w:rsid w:val="00571E23"/>
    <w:rsid w:val="00587F19"/>
    <w:rsid w:val="005956B5"/>
    <w:rsid w:val="005A5B6E"/>
    <w:rsid w:val="005A7049"/>
    <w:rsid w:val="005B627F"/>
    <w:rsid w:val="005C0A7B"/>
    <w:rsid w:val="005C7936"/>
    <w:rsid w:val="005E0AB3"/>
    <w:rsid w:val="005E182F"/>
    <w:rsid w:val="005E590E"/>
    <w:rsid w:val="005F7975"/>
    <w:rsid w:val="00607575"/>
    <w:rsid w:val="0063408B"/>
    <w:rsid w:val="006405C4"/>
    <w:rsid w:val="0064114C"/>
    <w:rsid w:val="00646C93"/>
    <w:rsid w:val="00651F2E"/>
    <w:rsid w:val="006632E8"/>
    <w:rsid w:val="00671320"/>
    <w:rsid w:val="00672A3C"/>
    <w:rsid w:val="006761D8"/>
    <w:rsid w:val="006A5766"/>
    <w:rsid w:val="006A6288"/>
    <w:rsid w:val="006B4C9C"/>
    <w:rsid w:val="006C0D85"/>
    <w:rsid w:val="006D1C6A"/>
    <w:rsid w:val="006D276F"/>
    <w:rsid w:val="006E2A96"/>
    <w:rsid w:val="006E6058"/>
    <w:rsid w:val="006E6852"/>
    <w:rsid w:val="007040A9"/>
    <w:rsid w:val="00704FDD"/>
    <w:rsid w:val="00706A30"/>
    <w:rsid w:val="007141C9"/>
    <w:rsid w:val="0071605F"/>
    <w:rsid w:val="00717E63"/>
    <w:rsid w:val="007352BB"/>
    <w:rsid w:val="007404B7"/>
    <w:rsid w:val="007452BA"/>
    <w:rsid w:val="00752336"/>
    <w:rsid w:val="00757E45"/>
    <w:rsid w:val="007662A6"/>
    <w:rsid w:val="007731FA"/>
    <w:rsid w:val="00780AFD"/>
    <w:rsid w:val="0079257B"/>
    <w:rsid w:val="007B12CC"/>
    <w:rsid w:val="007C0CA8"/>
    <w:rsid w:val="007C40A9"/>
    <w:rsid w:val="007E7F79"/>
    <w:rsid w:val="007F3AC9"/>
    <w:rsid w:val="007F5852"/>
    <w:rsid w:val="007F799E"/>
    <w:rsid w:val="0081575D"/>
    <w:rsid w:val="0081668C"/>
    <w:rsid w:val="00837DAE"/>
    <w:rsid w:val="00844950"/>
    <w:rsid w:val="0085572E"/>
    <w:rsid w:val="008809B0"/>
    <w:rsid w:val="00881675"/>
    <w:rsid w:val="0089253A"/>
    <w:rsid w:val="0089790B"/>
    <w:rsid w:val="008A57AF"/>
    <w:rsid w:val="008D08D1"/>
    <w:rsid w:val="008D57EB"/>
    <w:rsid w:val="008D68F5"/>
    <w:rsid w:val="008F03F7"/>
    <w:rsid w:val="008F4E0F"/>
    <w:rsid w:val="008F5AEA"/>
    <w:rsid w:val="008F79B3"/>
    <w:rsid w:val="00903F1A"/>
    <w:rsid w:val="00907A20"/>
    <w:rsid w:val="00912CEB"/>
    <w:rsid w:val="00913221"/>
    <w:rsid w:val="00930800"/>
    <w:rsid w:val="009346B6"/>
    <w:rsid w:val="00951C39"/>
    <w:rsid w:val="00962DA1"/>
    <w:rsid w:val="00964D20"/>
    <w:rsid w:val="009678ED"/>
    <w:rsid w:val="00974786"/>
    <w:rsid w:val="00990C2F"/>
    <w:rsid w:val="009A664D"/>
    <w:rsid w:val="009A698F"/>
    <w:rsid w:val="009A6F23"/>
    <w:rsid w:val="009B2A91"/>
    <w:rsid w:val="009D1311"/>
    <w:rsid w:val="009D4D47"/>
    <w:rsid w:val="009F063F"/>
    <w:rsid w:val="00A06188"/>
    <w:rsid w:val="00A23E83"/>
    <w:rsid w:val="00A304E1"/>
    <w:rsid w:val="00A30E51"/>
    <w:rsid w:val="00A40F06"/>
    <w:rsid w:val="00A653C8"/>
    <w:rsid w:val="00A86A7C"/>
    <w:rsid w:val="00AA0966"/>
    <w:rsid w:val="00AA1FB5"/>
    <w:rsid w:val="00AF6BF6"/>
    <w:rsid w:val="00B2140B"/>
    <w:rsid w:val="00B21BDF"/>
    <w:rsid w:val="00B254EC"/>
    <w:rsid w:val="00B4099B"/>
    <w:rsid w:val="00B43264"/>
    <w:rsid w:val="00B5582F"/>
    <w:rsid w:val="00B87D44"/>
    <w:rsid w:val="00B96EB6"/>
    <w:rsid w:val="00BA18EC"/>
    <w:rsid w:val="00BC5405"/>
    <w:rsid w:val="00BE7B45"/>
    <w:rsid w:val="00C14E23"/>
    <w:rsid w:val="00C17D97"/>
    <w:rsid w:val="00C21964"/>
    <w:rsid w:val="00C25196"/>
    <w:rsid w:val="00C54BD9"/>
    <w:rsid w:val="00C805B1"/>
    <w:rsid w:val="00C80D79"/>
    <w:rsid w:val="00CB69D0"/>
    <w:rsid w:val="00CC12EA"/>
    <w:rsid w:val="00CC2162"/>
    <w:rsid w:val="00CD4DFC"/>
    <w:rsid w:val="00CF1C76"/>
    <w:rsid w:val="00D10A91"/>
    <w:rsid w:val="00D13531"/>
    <w:rsid w:val="00D2063A"/>
    <w:rsid w:val="00D206DF"/>
    <w:rsid w:val="00D3096D"/>
    <w:rsid w:val="00D34411"/>
    <w:rsid w:val="00D47AFE"/>
    <w:rsid w:val="00D5289C"/>
    <w:rsid w:val="00D7590B"/>
    <w:rsid w:val="00D918DA"/>
    <w:rsid w:val="00DA5398"/>
    <w:rsid w:val="00DA6863"/>
    <w:rsid w:val="00DC34C6"/>
    <w:rsid w:val="00DD0515"/>
    <w:rsid w:val="00DF494F"/>
    <w:rsid w:val="00DF7138"/>
    <w:rsid w:val="00E018EC"/>
    <w:rsid w:val="00E052C9"/>
    <w:rsid w:val="00E216C1"/>
    <w:rsid w:val="00E249DE"/>
    <w:rsid w:val="00E304AD"/>
    <w:rsid w:val="00E33871"/>
    <w:rsid w:val="00E661E3"/>
    <w:rsid w:val="00E743AB"/>
    <w:rsid w:val="00E84C6E"/>
    <w:rsid w:val="00E92315"/>
    <w:rsid w:val="00E97E2A"/>
    <w:rsid w:val="00EA6BF4"/>
    <w:rsid w:val="00EB047D"/>
    <w:rsid w:val="00ED297F"/>
    <w:rsid w:val="00EE2F47"/>
    <w:rsid w:val="00F269CB"/>
    <w:rsid w:val="00F83469"/>
    <w:rsid w:val="00F858B0"/>
    <w:rsid w:val="00F87B30"/>
    <w:rsid w:val="00F936C2"/>
    <w:rsid w:val="00FA192A"/>
    <w:rsid w:val="00FA744D"/>
    <w:rsid w:val="00FB040D"/>
    <w:rsid w:val="00FB0EB3"/>
    <w:rsid w:val="00FB6EF6"/>
    <w:rsid w:val="00FC29FF"/>
    <w:rsid w:val="00FE0119"/>
    <w:rsid w:val="00FE0593"/>
    <w:rsid w:val="00FE306D"/>
    <w:rsid w:val="00FF00AE"/>
    <w:rsid w:val="067D6D65"/>
    <w:rsid w:val="081A430E"/>
    <w:rsid w:val="13E33D05"/>
    <w:rsid w:val="20025E04"/>
    <w:rsid w:val="2561416A"/>
    <w:rsid w:val="25D333A5"/>
    <w:rsid w:val="28697E5A"/>
    <w:rsid w:val="33031FF9"/>
    <w:rsid w:val="33510EBD"/>
    <w:rsid w:val="337B1A6B"/>
    <w:rsid w:val="35563F67"/>
    <w:rsid w:val="37A54AE3"/>
    <w:rsid w:val="39F5047A"/>
    <w:rsid w:val="3B900915"/>
    <w:rsid w:val="42923523"/>
    <w:rsid w:val="431B2F8B"/>
    <w:rsid w:val="4C2230BA"/>
    <w:rsid w:val="4C9434AF"/>
    <w:rsid w:val="531E59D7"/>
    <w:rsid w:val="5CB9676A"/>
    <w:rsid w:val="5CDE26B8"/>
    <w:rsid w:val="600B2251"/>
    <w:rsid w:val="6329584F"/>
    <w:rsid w:val="6B856B68"/>
    <w:rsid w:val="6CDC10EA"/>
    <w:rsid w:val="74A6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page number" w:semiHidden="0" w:qFormat="1"/>
    <w:lsdException w:name="endnote reference" w:semiHidden="0" w:qFormat="1"/>
    <w:lsdException w:name="endnote text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HTML Preformatted" w:semiHidden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 w:qFormat="1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D4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7D44"/>
    <w:pPr>
      <w:keepNext/>
      <w:keepLines/>
      <w:numPr>
        <w:numId w:val="1"/>
      </w:numPr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7D4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7D4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B87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87D44"/>
    <w:pPr>
      <w:spacing w:after="120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87D4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B87D4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B87D44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rsid w:val="00B87D44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B87D44"/>
    <w:pPr>
      <w:tabs>
        <w:tab w:val="center" w:pos="4536"/>
        <w:tab w:val="right" w:pos="9072"/>
      </w:tabs>
      <w:spacing w:after="0" w:line="240" w:lineRule="auto"/>
    </w:pPr>
  </w:style>
  <w:style w:type="paragraph" w:styleId="HTML-wstpniesformatowany">
    <w:name w:val="HTML Preformatted"/>
    <w:uiPriority w:val="99"/>
    <w:unhideWhenUsed/>
    <w:qFormat/>
    <w:rsid w:val="00B87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B87D44"/>
    <w:pPr>
      <w:spacing w:after="0" w:line="240" w:lineRule="auto"/>
    </w:pPr>
    <w:rPr>
      <w:rFonts w:ascii="Calibri" w:hAnsi="Calibri"/>
      <w:szCs w:val="21"/>
    </w:rPr>
  </w:style>
  <w:style w:type="paragraph" w:styleId="Spistreci1">
    <w:name w:val="toc 1"/>
    <w:basedOn w:val="Normalny"/>
    <w:next w:val="Normalny"/>
    <w:uiPriority w:val="39"/>
    <w:unhideWhenUsed/>
    <w:qFormat/>
    <w:rsid w:val="00B87D44"/>
    <w:pPr>
      <w:spacing w:after="100"/>
    </w:pPr>
  </w:style>
  <w:style w:type="paragraph" w:styleId="Spistreci2">
    <w:name w:val="toc 2"/>
    <w:basedOn w:val="Normalny"/>
    <w:next w:val="Normalny"/>
    <w:uiPriority w:val="39"/>
    <w:unhideWhenUsed/>
    <w:qFormat/>
    <w:rsid w:val="00B87D44"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unhideWhenUsed/>
    <w:qFormat/>
    <w:rsid w:val="00B87D44"/>
    <w:pPr>
      <w:spacing w:after="100"/>
      <w:ind w:left="440"/>
    </w:pPr>
  </w:style>
  <w:style w:type="character" w:styleId="Odwoaniedokomentarza">
    <w:name w:val="annotation reference"/>
    <w:basedOn w:val="Domylnaczcionkaakapitu"/>
    <w:uiPriority w:val="99"/>
    <w:unhideWhenUsed/>
    <w:qFormat/>
    <w:rsid w:val="00B87D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unhideWhenUsed/>
    <w:qFormat/>
    <w:rsid w:val="00B87D44"/>
    <w:rPr>
      <w:vertAlign w:val="superscript"/>
    </w:rPr>
  </w:style>
  <w:style w:type="character" w:styleId="Hipercze">
    <w:name w:val="Hyperlink"/>
    <w:basedOn w:val="Domylnaczcionkaakapitu"/>
    <w:uiPriority w:val="99"/>
    <w:unhideWhenUsed/>
    <w:qFormat/>
    <w:rsid w:val="00B87D44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qFormat/>
    <w:rsid w:val="00B87D44"/>
  </w:style>
  <w:style w:type="character" w:styleId="Pogrubienie">
    <w:name w:val="Strong"/>
    <w:basedOn w:val="Domylnaczcionkaakapitu"/>
    <w:uiPriority w:val="22"/>
    <w:qFormat/>
    <w:rsid w:val="00B87D44"/>
    <w:rPr>
      <w:b/>
      <w:bCs/>
    </w:rPr>
  </w:style>
  <w:style w:type="table" w:styleId="Tabela-Siatka">
    <w:name w:val="Table Grid"/>
    <w:basedOn w:val="Standardowy"/>
    <w:uiPriority w:val="59"/>
    <w:qFormat/>
    <w:rsid w:val="00B87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5">
    <w:name w:val="Light List Accent 5"/>
    <w:basedOn w:val="Standardowy"/>
    <w:uiPriority w:val="61"/>
    <w:qFormat/>
    <w:rsid w:val="00B87D44"/>
    <w:pPr>
      <w:spacing w:after="0" w:line="240" w:lineRule="auto"/>
    </w:p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9"/>
    <w:qFormat/>
    <w:rsid w:val="00B87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87D44"/>
    <w:rPr>
      <w:rFonts w:asciiTheme="majorHAnsi" w:eastAsiaTheme="majorEastAsia" w:hAnsiTheme="majorHAnsi" w:cstheme="majorBidi"/>
      <w:b/>
      <w:bCs/>
      <w:i/>
      <w:color w:val="4F81BD" w:themeColor="accent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87D44"/>
    <w:rPr>
      <w:rFonts w:ascii="Calibri" w:eastAsiaTheme="majorEastAsia" w:hAnsi="Calibri" w:cstheme="majorBidi"/>
      <w:b/>
      <w:bCs/>
      <w:color w:val="365F91" w:themeColor="accent1" w:themeShade="BF"/>
      <w:sz w:val="32"/>
      <w:szCs w:val="3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87D4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87D4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87D4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B87D44"/>
    <w:pPr>
      <w:numPr>
        <w:ilvl w:val="1"/>
        <w:numId w:val="2"/>
      </w:numPr>
      <w:contextualSpacing/>
      <w:jc w:val="both"/>
    </w:pPr>
  </w:style>
  <w:style w:type="character" w:customStyle="1" w:styleId="AkapitzlistZnak">
    <w:name w:val="Akapit z listą Znak"/>
    <w:basedOn w:val="Domylnaczcionkaakapitu"/>
    <w:link w:val="Akapitzlist1"/>
    <w:uiPriority w:val="34"/>
    <w:qFormat/>
    <w:locked/>
    <w:rsid w:val="00B87D4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ela">
    <w:name w:val="Tabela"/>
    <w:basedOn w:val="Tekstpodstawowy"/>
    <w:qFormat/>
    <w:rsid w:val="00B87D44"/>
    <w:pPr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87D4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87D44"/>
    <w:rPr>
      <w:sz w:val="20"/>
      <w:szCs w:val="20"/>
    </w:rPr>
  </w:style>
  <w:style w:type="paragraph" w:customStyle="1" w:styleId="TekstPodst">
    <w:name w:val="TekstPodst"/>
    <w:basedOn w:val="Normalny"/>
    <w:uiPriority w:val="99"/>
    <w:qFormat/>
    <w:rsid w:val="00B87D4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B87D44"/>
    <w:pPr>
      <w:spacing w:before="240" w:line="259" w:lineRule="auto"/>
      <w:outlineLvl w:val="9"/>
    </w:pPr>
    <w:rPr>
      <w:b w:val="0"/>
      <w:bCs w:val="0"/>
      <w:lang w:val="en-US"/>
    </w:rPr>
  </w:style>
  <w:style w:type="paragraph" w:customStyle="1" w:styleId="Poprawka1">
    <w:name w:val="Poprawka1"/>
    <w:hidden/>
    <w:uiPriority w:val="99"/>
    <w:semiHidden/>
    <w:qFormat/>
    <w:rsid w:val="00B87D4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B87D44"/>
    <w:rPr>
      <w:rFonts w:ascii="Calibri" w:hAnsi="Calibri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87D44"/>
  </w:style>
  <w:style w:type="character" w:customStyle="1" w:styleId="StopkaZnak">
    <w:name w:val="Stopka Znak"/>
    <w:basedOn w:val="Domylnaczcionkaakapitu"/>
    <w:link w:val="Stopka"/>
    <w:uiPriority w:val="99"/>
    <w:qFormat/>
    <w:rsid w:val="00B87D44"/>
  </w:style>
  <w:style w:type="paragraph" w:customStyle="1" w:styleId="Bezodstpw1">
    <w:name w:val="Bez odstępów1"/>
    <w:uiPriority w:val="1"/>
    <w:qFormat/>
    <w:rsid w:val="00B87D44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1">
    <w:name w:val="Akapit z listą11"/>
    <w:basedOn w:val="Normalny"/>
    <w:uiPriority w:val="34"/>
    <w:qFormat/>
    <w:rsid w:val="00B87D44"/>
    <w:pPr>
      <w:numPr>
        <w:numId w:val="3"/>
      </w:numPr>
    </w:pPr>
  </w:style>
  <w:style w:type="paragraph" w:styleId="Akapitzlist">
    <w:name w:val="List Paragraph"/>
    <w:basedOn w:val="Normalny"/>
    <w:uiPriority w:val="99"/>
    <w:unhideWhenUsed/>
    <w:rsid w:val="00E01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page number" w:semiHidden="0" w:qFormat="1"/>
    <w:lsdException w:name="endnote reference" w:semiHidden="0" w:qFormat="1"/>
    <w:lsdException w:name="endnote text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HTML Preformatted" w:semiHidden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 w:qFormat="1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qFormat/>
    <w:pPr>
      <w:spacing w:after="120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TML-wstpniesformatowany">
    <w:name w:val="HTML Preformatted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paragraph" w:styleId="Zwykytekst">
    <w:name w:val="Plain Text"/>
    <w:basedOn w:val="Normalny"/>
    <w:link w:val="ZwykytekstZnak"/>
    <w:uiPriority w:val="99"/>
    <w:unhideWhenUsed/>
    <w:qFormat/>
    <w:pPr>
      <w:spacing w:after="0" w:line="240" w:lineRule="auto"/>
    </w:pPr>
    <w:rPr>
      <w:rFonts w:ascii="Calibri" w:hAnsi="Calibri"/>
      <w:szCs w:val="21"/>
    </w:rPr>
  </w:style>
  <w:style w:type="paragraph" w:styleId="Spistreci1">
    <w:name w:val="toc 1"/>
    <w:basedOn w:val="Normalny"/>
    <w:next w:val="Normalny"/>
    <w:uiPriority w:val="39"/>
    <w:unhideWhenUsed/>
    <w:qFormat/>
    <w:pPr>
      <w:spacing w:after="100"/>
    </w:pPr>
  </w:style>
  <w:style w:type="paragraph" w:styleId="Spistreci2">
    <w:name w:val="toc 2"/>
    <w:basedOn w:val="Normalny"/>
    <w:next w:val="Normalny"/>
    <w:uiPriority w:val="39"/>
    <w:unhideWhenUsed/>
    <w:qFormat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unhideWhenUsed/>
    <w:qFormat/>
    <w:pPr>
      <w:spacing w:after="100"/>
      <w:ind w:left="440"/>
    </w:pPr>
  </w:style>
  <w:style w:type="character" w:styleId="Odwoaniedokomentarza">
    <w:name w:val="annotation reference"/>
    <w:basedOn w:val="Domylnaczcionkaakapitu"/>
    <w:uiPriority w:val="99"/>
    <w:unhideWhenUsed/>
    <w:qFormat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unhideWhenUsed/>
    <w:qFormat/>
    <w:rPr>
      <w:vertAlign w:val="superscript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qFormat/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61"/>
    <w:qFormat/>
    <w:pPr>
      <w:spacing w:after="0" w:line="240" w:lineRule="auto"/>
    </w:p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Pr>
      <w:rFonts w:asciiTheme="majorHAnsi" w:eastAsiaTheme="majorEastAsia" w:hAnsiTheme="majorHAnsi" w:cstheme="majorBidi"/>
      <w:b/>
      <w:bCs/>
      <w:i/>
      <w:color w:val="4F81BD" w:themeColor="accent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="Calibri" w:eastAsiaTheme="majorEastAsia" w:hAnsi="Calibri" w:cstheme="majorBidi"/>
      <w:b/>
      <w:bCs/>
      <w:color w:val="365F91" w:themeColor="accent1" w:themeShade="BF"/>
      <w:sz w:val="32"/>
      <w:szCs w:val="3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link w:val="AkapitzlistZnak"/>
    <w:uiPriority w:val="34"/>
    <w:qFormat/>
    <w:pPr>
      <w:numPr>
        <w:ilvl w:val="1"/>
        <w:numId w:val="2"/>
      </w:numPr>
      <w:contextualSpacing/>
      <w:jc w:val="both"/>
    </w:pPr>
  </w:style>
  <w:style w:type="character" w:customStyle="1" w:styleId="AkapitzlistZnak">
    <w:name w:val="Akapit z listą Znak"/>
    <w:basedOn w:val="Domylnaczcionkaakapitu"/>
    <w:link w:val="Akapitzlist1"/>
    <w:uiPriority w:val="34"/>
    <w:qFormat/>
    <w:lock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ela">
    <w:name w:val="Tabela"/>
    <w:basedOn w:val="Tekstpodstawowy"/>
    <w:qFormat/>
    <w:pPr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  <w:style w:type="paragraph" w:customStyle="1" w:styleId="TekstPodst">
    <w:name w:val="TekstPodst"/>
    <w:basedOn w:val="Normalny"/>
    <w:uiPriority w:val="99"/>
    <w:qFormat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pPr>
      <w:spacing w:before="240" w:line="259" w:lineRule="auto"/>
      <w:outlineLvl w:val="9"/>
    </w:pPr>
    <w:rPr>
      <w:b w:val="0"/>
      <w:bCs w:val="0"/>
      <w:lang w:val="en-US"/>
    </w:rPr>
  </w:style>
  <w:style w:type="paragraph" w:customStyle="1" w:styleId="Poprawka1">
    <w:name w:val="Poprawka1"/>
    <w:hidden/>
    <w:uiPriority w:val="99"/>
    <w:semiHidden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Pr>
      <w:rFonts w:ascii="Calibri" w:hAnsi="Calibri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customStyle="1" w:styleId="Bezodstpw1">
    <w:name w:val="Bez odstępów1"/>
    <w:uiPriority w:val="1"/>
    <w:qFormat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1">
    <w:name w:val="Akapit z listą11"/>
    <w:basedOn w:val="Normalny"/>
    <w:uiPriority w:val="34"/>
    <w:qFormat/>
    <w:pPr>
      <w:numPr>
        <w:numId w:val="3"/>
      </w:numPr>
    </w:pPr>
  </w:style>
  <w:style w:type="paragraph" w:styleId="Akapitzlist">
    <w:name w:val="List Paragraph"/>
    <w:basedOn w:val="Normalny"/>
    <w:uiPriority w:val="99"/>
    <w:unhideWhenUsed/>
    <w:rsid w:val="00E01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88B099-111C-4FFD-95E5-50860BCBFC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B111F8-765A-4ADE-8DD9-CE09E5C1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1043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Rzęsista </cp:lastModifiedBy>
  <cp:revision>2</cp:revision>
  <cp:lastPrinted>2015-03-17T08:29:00Z</cp:lastPrinted>
  <dcterms:created xsi:type="dcterms:W3CDTF">2017-04-11T14:01:00Z</dcterms:created>
  <dcterms:modified xsi:type="dcterms:W3CDTF">2017-04-11T14:01:00Z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1045-10.1.0.5652</vt:lpwstr>
  </property>
</Properties>
</file>